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12" w:rsidRPr="00EA6C12" w:rsidRDefault="00EA6C12" w:rsidP="00EA6C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bookmarkStart w:id="0" w:name="_GoBack"/>
      <w:bookmarkEnd w:id="0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Российская Федерация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Республика Хакасия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Администрация  Бондаревского</w:t>
      </w:r>
      <w:proofErr w:type="gramEnd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Бейского района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Республики Хакасия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7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7"/>
          <w:lang w:eastAsia="ru-RU"/>
        </w:rPr>
        <w:t>ПОСТАНОВЛЕНИЕ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 xml:space="preserve">от  </w:t>
      </w:r>
      <w:r w:rsidR="00267D54">
        <w:rPr>
          <w:rFonts w:ascii="Times New Roman" w:eastAsia="Times New Roman" w:hAnsi="Times New Roman"/>
          <w:sz w:val="26"/>
          <w:szCs w:val="24"/>
          <w:lang w:eastAsia="ru-RU"/>
        </w:rPr>
        <w:t>12</w:t>
      </w:r>
      <w:proofErr w:type="gramEnd"/>
      <w:r w:rsidR="00442BEA">
        <w:rPr>
          <w:rFonts w:ascii="Times New Roman" w:eastAsia="Times New Roman" w:hAnsi="Times New Roman"/>
          <w:sz w:val="26"/>
          <w:szCs w:val="24"/>
          <w:lang w:eastAsia="ru-RU"/>
        </w:rPr>
        <w:t xml:space="preserve">   ноября  2021</w:t>
      </w: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 xml:space="preserve">г.                              с. </w:t>
      </w:r>
      <w:proofErr w:type="spellStart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Бондарево</w:t>
      </w:r>
      <w:proofErr w:type="spellEnd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№ </w:t>
      </w:r>
      <w:r w:rsidR="00267D54">
        <w:rPr>
          <w:rFonts w:ascii="Times New Roman" w:eastAsia="Times New Roman" w:hAnsi="Times New Roman"/>
          <w:sz w:val="26"/>
          <w:szCs w:val="24"/>
          <w:lang w:eastAsia="ru-RU"/>
        </w:rPr>
        <w:t>157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EA6C12" w:rsidRPr="00EA067F" w:rsidTr="00764DC0">
        <w:trPr>
          <w:trHeight w:val="1807"/>
        </w:trPr>
        <w:tc>
          <w:tcPr>
            <w:tcW w:w="4783" w:type="dxa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A6C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 утверждении муниципальной  программы «Культура администрации</w:t>
            </w:r>
            <w:r w:rsidR="00442B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42B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Бондаревского</w:t>
            </w:r>
            <w:proofErr w:type="spellEnd"/>
            <w:r w:rsidR="00442B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сельсовет</w:t>
            </w:r>
            <w:r w:rsidR="000F76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="00442B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 2022-2024</w:t>
            </w:r>
            <w:r w:rsidRPr="00EA6C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годы» </w:t>
            </w:r>
          </w:p>
        </w:tc>
        <w:tc>
          <w:tcPr>
            <w:tcW w:w="5049" w:type="dxa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Бондаревского сельсовета Бейского района от 31.03.2009г. № 3 «О принятии Порядка разработки, утверждения и </w:t>
      </w:r>
      <w:proofErr w:type="gram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реализации  программ</w:t>
      </w:r>
      <w:proofErr w:type="gram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образовании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Бейский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статьей 9 Устава муниципального образования Бондаревского сельсовета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П О С Т А Н О В Л Я Ю: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1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. Утвердить прилагаемую муниципальную целевую программу «Культура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</w:t>
      </w:r>
      <w:r w:rsidR="00442BEA">
        <w:rPr>
          <w:rFonts w:ascii="Times New Roman" w:eastAsia="Times New Roman" w:hAnsi="Times New Roman"/>
          <w:sz w:val="26"/>
          <w:szCs w:val="26"/>
          <w:lang w:eastAsia="ru-RU"/>
        </w:rPr>
        <w:t>ндаревской</w:t>
      </w:r>
      <w:proofErr w:type="spellEnd"/>
      <w:r w:rsidR="00442BE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на 2022-2024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2. Бухгалтерии </w:t>
      </w:r>
      <w:proofErr w:type="spellStart"/>
      <w:proofErr w:type="gram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Бондаревской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 администрации</w:t>
      </w:r>
      <w:proofErr w:type="gram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Бейского района (Белокопытовой Т.И.) предусмотреть в местном бюджете расходы на финансирование </w:t>
      </w:r>
      <w:r w:rsidRPr="00EA6C12">
        <w:rPr>
          <w:rFonts w:ascii="Times New Roman" w:eastAsia="Times New Roman" w:hAnsi="Times New Roman"/>
          <w:sz w:val="26"/>
          <w:szCs w:val="52"/>
          <w:lang w:eastAsia="ru-RU"/>
        </w:rPr>
        <w:t xml:space="preserve">муниципальной целевой программы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«Культура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Бондаревской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</w:t>
      </w:r>
      <w:r w:rsidR="00442BEA">
        <w:rPr>
          <w:rFonts w:ascii="Times New Roman" w:eastAsia="Times New Roman" w:hAnsi="Times New Roman"/>
          <w:sz w:val="26"/>
          <w:szCs w:val="26"/>
          <w:lang w:eastAsia="ru-RU"/>
        </w:rPr>
        <w:t xml:space="preserve">истрации </w:t>
      </w:r>
      <w:proofErr w:type="spellStart"/>
      <w:r w:rsidR="00442BEA">
        <w:rPr>
          <w:rFonts w:ascii="Times New Roman" w:eastAsia="Times New Roman" w:hAnsi="Times New Roman"/>
          <w:sz w:val="26"/>
          <w:szCs w:val="26"/>
          <w:lang w:eastAsia="ru-RU"/>
        </w:rPr>
        <w:t>Бейского</w:t>
      </w:r>
      <w:proofErr w:type="spellEnd"/>
      <w:r w:rsidR="00442B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 2022-2024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3. Специалисту 1категории администрации Бондаревского сельсовета Бейского района (Борисовой МН.) разместить на официальном сайте муниципального образования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Бейский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в сети Интернет.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Cs/>
          <w:sz w:val="26"/>
          <w:szCs w:val="26"/>
          <w:lang w:eastAsia="ru-RU"/>
        </w:rPr>
        <w:t>4. Контроль за исполнением настоящего постановления за собой.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администрации                                                                               Е.В. Корнева</w:t>
      </w: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52"/>
          <w:szCs w:val="52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>Муниципальная  программа</w:t>
      </w:r>
      <w:proofErr w:type="gramEnd"/>
    </w:p>
    <w:p w:rsidR="00EA6C12" w:rsidRPr="00EA6C12" w:rsidRDefault="00EA6C12" w:rsidP="00EA6C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«Культура Администрации </w:t>
      </w:r>
    </w:p>
    <w:p w:rsidR="00EA6C12" w:rsidRPr="00EA6C12" w:rsidRDefault="007E73F0" w:rsidP="00EA6C1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сельсов</w:t>
      </w:r>
      <w:r w:rsidR="00EA6C12"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>ета</w:t>
      </w:r>
    </w:p>
    <w:p w:rsidR="00EA6C12" w:rsidRPr="00EA6C12" w:rsidRDefault="00442BEA" w:rsidP="00A504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на 2022-2024</w:t>
      </w:r>
      <w:r w:rsidR="00EA6C12"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годы»</w:t>
      </w:r>
      <w:r w:rsidR="00EA6C12" w:rsidRPr="00EA6C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color w:val="003366"/>
          <w:kern w:val="36"/>
          <w:sz w:val="52"/>
          <w:szCs w:val="52"/>
          <w:lang w:eastAsia="ru-RU"/>
        </w:rPr>
        <w:br w:type="page"/>
      </w:r>
      <w:r w:rsidR="00EA6C12" w:rsidRPr="00EA6C12">
        <w:rPr>
          <w:rFonts w:ascii="Times New Roman" w:eastAsia="Times New Roman" w:hAnsi="Times New Roman" w:cs="Tahoma"/>
          <w:b/>
          <w:color w:val="003366"/>
          <w:kern w:val="36"/>
          <w:sz w:val="26"/>
          <w:szCs w:val="29"/>
          <w:lang w:eastAsia="ru-RU"/>
        </w:rPr>
        <w:lastRenderedPageBreak/>
        <w:t xml:space="preserve">                                                                                           </w:t>
      </w:r>
      <w:r w:rsidR="00EA6C12"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Приложение к              постановлению</w:t>
      </w:r>
    </w:p>
    <w:p w:rsidR="00EA6C12" w:rsidRPr="00EA6C12" w:rsidRDefault="00EA6C12" w:rsidP="00A504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администрации Бейского района</w:t>
      </w:r>
    </w:p>
    <w:p w:rsidR="00EA6C12" w:rsidRPr="00EA6C12" w:rsidRDefault="00EA6C12" w:rsidP="00A504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Республики Хакасия</w:t>
      </w:r>
    </w:p>
    <w:p w:rsidR="00EA6C12" w:rsidRPr="00EA6C12" w:rsidRDefault="00EA6C12" w:rsidP="00A504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</w:t>
      </w:r>
      <w:r w:rsidR="00215A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от </w:t>
      </w:r>
      <w:proofErr w:type="gramStart"/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442B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67D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12</w:t>
      </w:r>
      <w:proofErr w:type="gramEnd"/>
      <w:r w:rsidR="00442B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» ноября 2021</w:t>
      </w: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г.    №</w:t>
      </w:r>
      <w:r w:rsidR="00267D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157</w:t>
      </w:r>
    </w:p>
    <w:p w:rsidR="00EA6C12" w:rsidRPr="00EA6C12" w:rsidRDefault="00EA6C12" w:rsidP="00EA6C12">
      <w:pPr>
        <w:spacing w:after="192" w:line="288" w:lineRule="atLeast"/>
        <w:jc w:val="right"/>
        <w:rPr>
          <w:rFonts w:ascii="Times New Roman" w:eastAsia="Times New Roman" w:hAnsi="Times New Roman" w:cs="Tahoma"/>
          <w:b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right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t>ПАСПОРТ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 программы</w:t>
      </w:r>
      <w:proofErr w:type="gramEnd"/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«Культура </w:t>
      </w:r>
      <w:proofErr w:type="spellStart"/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>Бондаревской</w:t>
      </w:r>
      <w:proofErr w:type="spellEnd"/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</w:t>
      </w:r>
    </w:p>
    <w:p w:rsidR="00EA6C12" w:rsidRPr="00EA6C12" w:rsidRDefault="00442BEA" w:rsidP="00EA6C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2022-2024</w:t>
      </w:r>
      <w:r w:rsidR="00EA6C12"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7445"/>
      </w:tblGrid>
      <w:tr w:rsidR="00EA6C12" w:rsidRPr="00EA067F" w:rsidTr="00764DC0">
        <w:trPr>
          <w:trHeight w:val="752"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</w:pPr>
            <w:proofErr w:type="gramStart"/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>Муниципальная  программа</w:t>
            </w:r>
            <w:proofErr w:type="gramEnd"/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«Культура администрации </w:t>
            </w:r>
            <w:proofErr w:type="spellStart"/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>Бондаревского</w:t>
            </w:r>
            <w:proofErr w:type="spellEnd"/>
            <w:r w:rsidR="00896F32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 се</w:t>
            </w:r>
            <w:r w:rsidR="00442BE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>льсовета на 2022-2024</w:t>
            </w:r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 годы»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(далее – Программа).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принятия решения о разработке программы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Бюджетное послание Президента Российской Федерации Федеральному собранию от 28.06.2012 </w:t>
            </w:r>
            <w:r w:rsidR="00442BE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г.  «О бюджетной политики в 2022-2024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годах»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Постановление Администрации Бондаревского сельсовета Бейского района Республики Хакасия от 31.03.2009 г. № 3 «О принятии Порядка разработки, утверждения и реализации  муниципальных  программ,  а также действующих муниципальных  программ,</w:t>
            </w:r>
            <w:r w:rsidR="00247AC6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планируемых к реализации в 202</w:t>
            </w:r>
            <w:r w:rsidR="00442BE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</w:t>
            </w:r>
            <w:r w:rsidR="00247AC6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</w:t>
            </w:r>
            <w:r w:rsidR="00896F3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ду </w:t>
            </w:r>
            <w:r w:rsidR="00442BE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и плановом периоде 2023-2024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годов финансируемых из местного бюджета Бондаревского сельсовета Бейского района»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Бондаревского сельсовета Бейского района Республики Хакасия.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Цель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увеличение охвата населения услугами культуры, стимулирование и поддержка творческих коллективов, развитие культурно-досуговой деятельности и традиционной культуры Бейского района, обеспечение безопасности культурных ценностей на территории Бейского района на основе сохранения культурного наследия и развития культурного многообразия,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создание условий для поддержки и развития молодежных инициатив Бондаревского сельсовета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Задачи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повышение эффективности использования культурного потенциала Бондаревского сельсовета; 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проведение комплекса мероприятий по созданию современных условий для развития учреждений культуры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сельсовета, обеспечение качественно новых условий для доступа населения к культурным ценностям;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развитие и модернизация библиотечной системы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Бейского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района;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повышение качества предоставления услуг, сохранности и доступа к культурным ценностям музеями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сельсовета;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осуществление государственной охраны, обеспечение сохранности и популяризация объектов культурного наследия, расположенных на территории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сельсовета;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среде, формирование механизмов поддержки молодой семьи и студенчества.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Показатели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результативности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(целевые индикаторы)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 годам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Доля учреждений культуры Муниципального образования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Бондаревский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сельсовет, находящихся в удовлетворительном состоянии в общем количестве учреждений культуры Муниципального образования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Бондаревский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сельсовет: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50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%;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</w:t>
            </w:r>
            <w:r w:rsidR="00CD3DCD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3</w:t>
            </w:r>
            <w:r w:rsidR="0012423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51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%;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– 51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%;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обслуживания): 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68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%;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12423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69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%;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69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%;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12423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мероприятии (человек)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 платной основе: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12423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♣Сроки реализации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CD3DCD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2022–2024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годы.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«Культура Администрации </w:t>
            </w:r>
            <w:proofErr w:type="spellStart"/>
            <w:r w:rsidR="00CD3DCD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</w:t>
            </w:r>
            <w:proofErr w:type="spellEnd"/>
            <w:r w:rsidR="00CD3DCD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сельсовета на 2022-2024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годы»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затраты на весь срок реализации Программы составляют – </w:t>
            </w:r>
            <w:r w:rsidR="002F062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7 358,1</w:t>
            </w:r>
            <w:r w:rsidRPr="00D86B3A">
              <w:rPr>
                <w:rFonts w:ascii="Times New Roman" w:eastAsia="Times New Roman" w:hAnsi="Times New Roman" w:cs="Tahoma"/>
                <w:color w:val="FF00FF"/>
                <w:sz w:val="26"/>
                <w:szCs w:val="19"/>
                <w:lang w:eastAsia="ru-RU"/>
              </w:rPr>
              <w:t xml:space="preserve">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 из местного бюджета муниципального образования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Бейский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район, в том числе субсидии бюджетным учреждениям на выполнение муниципального задания на оказание муниципальных у</w:t>
            </w:r>
            <w:r w:rsidR="00D371A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слуг (выполнение работ) – 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7358,1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 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Pr="00D86B3A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  <w:p w:rsidR="00EA6C12" w:rsidRPr="00D86B3A" w:rsidRDefault="004849B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2452,7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выполнение муниципального задания на оказание муниципальных у</w:t>
            </w:r>
            <w:r w:rsidR="00D371A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452,7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</w:t>
            </w:r>
            <w:r w:rsidR="00D371A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м учреждениям на иные цели – 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D86B3A" w:rsidRDefault="004849B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D371A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452,7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выполнение муниципального задания на оказание муниципальных у</w:t>
            </w:r>
            <w:r w:rsidR="00D371A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слуг (выполнение работ) – 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2452,7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</w:t>
            </w:r>
            <w:r w:rsidR="00D371A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м учреждениям на иные цели – 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D86B3A" w:rsidRDefault="004849B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,7</w:t>
            </w:r>
            <w:r w:rsidR="00EA6C12" w:rsidRPr="00D86B3A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рублей, в том числе субсидии бюджетным учреждениям на выполнение муниципального задания на оказание муниципальных у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2452,7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 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="00EA6C12" w:rsidRPr="00D86B3A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Ожидаемые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конечные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результаты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Доля учреждений культуры Муниципального образования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Бондаревский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сельсовет, находящихся в удовлетворительном состоянии в общем количестве учреждений культуры Муниципального образования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ский</w:t>
            </w:r>
            <w:proofErr w:type="spellEnd"/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 в среднем до 50,3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%;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Удовлетворенность населения качеством предоставляемых услуг в сфере культуры (качеством культурно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го обслуживания) в среднем до 68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,3 %;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Увеличение количества концертов, представленных различным социальным и возрастным группам </w:t>
            </w:r>
            <w:proofErr w:type="gram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населения  в</w:t>
            </w:r>
            <w:proofErr w:type="gram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среднем до 61 мероприятий;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</w:t>
            </w:r>
            <w:r w:rsidR="00C404EE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иятии (человек) в </w:t>
            </w:r>
            <w:proofErr w:type="gramStart"/>
            <w:r w:rsidR="00C404EE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среднем  до</w:t>
            </w:r>
            <w:proofErr w:type="gramEnd"/>
            <w:r w:rsidR="00C404EE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61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мероприятий в досуго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вых учреждениях в среднем до </w:t>
            </w:r>
            <w:proofErr w:type="gramStart"/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270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 мероприятий</w:t>
            </w:r>
            <w:proofErr w:type="gram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платной основе в </w:t>
            </w:r>
            <w:proofErr w:type="gramStart"/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среднем  до</w:t>
            </w:r>
            <w:proofErr w:type="gramEnd"/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45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Система контроля за исполнением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Бондаревский</w:t>
            </w:r>
            <w:proofErr w:type="spellEnd"/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сельсовет,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Совет депутатов муниципального образования </w:t>
            </w:r>
            <w:proofErr w:type="spellStart"/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Бондаревский</w:t>
            </w:r>
            <w:proofErr w:type="spellEnd"/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D86B3A" w:rsidRDefault="00EA6C12" w:rsidP="00EA6C12">
      <w:pPr>
        <w:numPr>
          <w:ilvl w:val="0"/>
          <w:numId w:val="1"/>
        </w:num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Характеристика проблемы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Культура села представляет собой тот исходный и базовый уровень, с которого </w:t>
      </w:r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начинается российская культура вообще. Это фундамент, не только поддерживающий, но и питающий идеями более высокий, т.е. профессиональный культурный слой. Именно культура села придает более яркий колорит национальной сфере администрации.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proofErr w:type="spellStart"/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Бондаревская</w:t>
      </w:r>
      <w:proofErr w:type="spellEnd"/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администрация богата своими культурными традициями и историческим наследием.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В </w:t>
      </w:r>
      <w:proofErr w:type="spellStart"/>
      <w:r w:rsidRPr="00D86B3A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Бондаревской</w:t>
      </w:r>
      <w:proofErr w:type="spellEnd"/>
      <w:r w:rsidRPr="00D86B3A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администрации накоплен богатый творческий потенциал, активно развивается </w:t>
      </w:r>
      <w:r w:rsidRPr="00D86B3A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различные жанры народного творчества и художественной самодеятельности. В </w:t>
      </w:r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учреждениях культуры 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6 творческих работников проводят 405 мероприят</w:t>
      </w:r>
      <w:r w:rsidR="00D86B3A">
        <w:rPr>
          <w:rFonts w:ascii="Times New Roman" w:eastAsia="Times New Roman" w:hAnsi="Times New Roman"/>
          <w:sz w:val="26"/>
          <w:szCs w:val="26"/>
          <w:lang w:eastAsia="ru-RU"/>
        </w:rPr>
        <w:t>ий в год их посещают 26028 чело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век</w:t>
      </w:r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25 творческих и любительских объединений в которых занимается 306 человек, 2 коллектива имеют звание «Народный».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 </w:t>
      </w:r>
      <w:proofErr w:type="gramStart"/>
      <w:r w:rsidRPr="00D86B3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администрации  сохранена</w:t>
      </w:r>
      <w:proofErr w:type="gramEnd"/>
      <w:r w:rsidRPr="00D86B3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киноустановка.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Сфера культуры администрации включает  3 сельских клубов , 3 библиотеки . </w:t>
      </w:r>
    </w:p>
    <w:p w:rsidR="00EA6C12" w:rsidRPr="00D86B3A" w:rsidRDefault="00EA6C12" w:rsidP="00E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на выполнения муниципального задания бюджетным учреждением осуществляется в виде субсидий из муниципального образования </w:t>
      </w:r>
      <w:proofErr w:type="spellStart"/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сельсовета.</w:t>
      </w:r>
    </w:p>
    <w:p w:rsidR="00EA6C12" w:rsidRPr="00EA6C12" w:rsidRDefault="00EA6C12" w:rsidP="00E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2. Основные цели и задачи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Основной целью муниципальной  программы «Культура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Бейского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р</w:t>
      </w:r>
      <w:r w:rsidR="004849B4">
        <w:rPr>
          <w:rFonts w:ascii="Times New Roman" w:eastAsia="Times New Roman" w:hAnsi="Times New Roman" w:cs="Tahoma"/>
          <w:sz w:val="26"/>
          <w:szCs w:val="19"/>
          <w:lang w:eastAsia="ru-RU"/>
        </w:rPr>
        <w:t>айона Республики Хакасия на 2022-2024</w:t>
      </w: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годы» является увеличение охвата населения услугами культуры и кинематографии,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сельсовета, обеспечение безопасности культурных ценностей на территории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 на основе сохранения культурного наследия и развития культурного многообразия,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поддержки и развития молодежных инициатив </w:t>
      </w:r>
      <w:proofErr w:type="spellStart"/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сельсовета.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Основными задачами Программы являются: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повышение эффективности использования культурного потенциала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сельсовета; 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проведение комплекса мероприятий по созданию современных условий для развития учреждений культуры и кинематографии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сельсовета, обеспечение качественно новых условий для доступа населения к культурным ценностям;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- повышение эффективности системы культурно - досугового обслуживания населения;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осуществление государственной охраны, обеспечение сохранности и популяризация объектов культурного наследия, расположенных на территории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сельсовета;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поддержки и развития молодежных инициатив, творчества</w:t>
      </w:r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профилактика социальных девиаций в молодежной среде.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Решение указанных задач будет осуществляться в рамках реализации входящих в Программу подпрограмм: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     </w:t>
      </w:r>
    </w:p>
    <w:p w:rsidR="00EA6C12" w:rsidRPr="00D86B3A" w:rsidRDefault="004849B4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Сроки и этапы реализации: 2022-2024</w:t>
      </w:r>
      <w:r w:rsidR="00EA6C12"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годы.</w:t>
      </w:r>
    </w:p>
    <w:p w:rsidR="00EA6C12" w:rsidRPr="00D86B3A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br w:type="page"/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3.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9"/>
        <w:gridCol w:w="852"/>
        <w:gridCol w:w="852"/>
        <w:gridCol w:w="852"/>
        <w:gridCol w:w="852"/>
      </w:tblGrid>
      <w:tr w:rsidR="00EA6C12" w:rsidRPr="00EA067F" w:rsidTr="00764DC0">
        <w:tc>
          <w:tcPr>
            <w:tcW w:w="0" w:type="auto"/>
            <w:vMerge w:val="restart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Наименование подпрограммы, источник </w:t>
            </w: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  <w:t xml:space="preserve"> финансирования </w:t>
            </w:r>
          </w:p>
        </w:tc>
        <w:tc>
          <w:tcPr>
            <w:tcW w:w="0" w:type="auto"/>
            <w:gridSpan w:val="4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Объем финансирования </w:t>
            </w:r>
          </w:p>
        </w:tc>
      </w:tr>
      <w:tr w:rsidR="00EA6C12" w:rsidRPr="00EA067F" w:rsidTr="00764DC0">
        <w:tc>
          <w:tcPr>
            <w:tcW w:w="0" w:type="auto"/>
            <w:vMerge/>
            <w:shd w:val="clear" w:color="auto" w:fill="F9FDFF"/>
            <w:vAlign w:val="center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всего </w:t>
            </w:r>
          </w:p>
        </w:tc>
        <w:tc>
          <w:tcPr>
            <w:tcW w:w="0" w:type="auto"/>
            <w:gridSpan w:val="3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в том числе по годам </w:t>
            </w:r>
          </w:p>
        </w:tc>
      </w:tr>
      <w:tr w:rsidR="00EA6C12" w:rsidRPr="00EA067F" w:rsidTr="00764DC0">
        <w:tc>
          <w:tcPr>
            <w:tcW w:w="0" w:type="auto"/>
            <w:vMerge/>
            <w:shd w:val="clear" w:color="auto" w:fill="F9FDFF"/>
            <w:vAlign w:val="center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DFF"/>
            <w:vAlign w:val="center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442BEA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2022</w:t>
            </w:r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442BEA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2023</w:t>
            </w:r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442BEA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2024</w:t>
            </w:r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</w:tc>
      </w:tr>
      <w:tr w:rsidR="00EA6C12" w:rsidRPr="00EA067F" w:rsidTr="00764DC0">
        <w:tc>
          <w:tcPr>
            <w:tcW w:w="0" w:type="auto"/>
            <w:gridSpan w:val="5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764DC0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hyperlink r:id="rId5" w:anchor="Par2541#Par2541" w:history="1">
              <w:r w:rsidR="00EA6C12" w:rsidRPr="00EA6C12">
                <w:rPr>
                  <w:rFonts w:ascii="Times New Roman" w:eastAsia="Times New Roman" w:hAnsi="Times New Roman" w:cs="Tahoma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«Развитие клубного дела, кинематографии, поддержка народного творчества и молодежных инициатив в </w:t>
            </w:r>
            <w:proofErr w:type="spellStart"/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Бондаревском</w:t>
            </w:r>
            <w:proofErr w:type="spellEnd"/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сельсовете»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7E441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7358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872F67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872F67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2452,7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452,7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иные цели (приобретение специального оборудования, автотранспорта)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</w:tr>
      <w:tr w:rsidR="00EA6C12" w:rsidRPr="00EA067F" w:rsidTr="00764DC0">
        <w:tc>
          <w:tcPr>
            <w:tcW w:w="0" w:type="auto"/>
            <w:gridSpan w:val="5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7E441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7358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  </w:t>
      </w: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br w:type="page"/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4. Обоснование ресурсного обеспечения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Затраты на весь срок реализации Программы составляют – 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>7358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,1</w:t>
      </w:r>
      <w:r w:rsidRPr="00EA6C12">
        <w:rPr>
          <w:rFonts w:ascii="Times New Roman" w:eastAsia="Times New Roman" w:hAnsi="Times New Roman" w:cs="Tahoma"/>
          <w:color w:val="FF00FF"/>
          <w:sz w:val="26"/>
          <w:szCs w:val="19"/>
          <w:lang w:eastAsia="ru-RU"/>
        </w:rPr>
        <w:t xml:space="preserve">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тыс. рублей из местного бюджета  муниципального образования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Бондаревский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7358,1</w:t>
      </w:r>
      <w:r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тыс. рублей, субсидии бюджетным учреждениям на иные цели – </w:t>
      </w:r>
      <w:r w:rsidR="00266D2D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тыс. рублей. </w:t>
      </w:r>
    </w:p>
    <w:p w:rsidR="00EA6C12" w:rsidRPr="00EA6C12" w:rsidRDefault="004849B4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2452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субсидии бюджетны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м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учреждениям на иные цели – </w:t>
      </w:r>
      <w:r w:rsidR="00B21092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рублей. </w:t>
      </w:r>
    </w:p>
    <w:p w:rsidR="00EA6C12" w:rsidRPr="00EA6C12" w:rsidRDefault="004849B4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2023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– 2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>452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м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учреждениям на иные цели – </w:t>
      </w:r>
      <w:r w:rsidR="00B21092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рублей. </w:t>
      </w:r>
    </w:p>
    <w:p w:rsidR="00EA6C12" w:rsidRPr="00EA6C12" w:rsidRDefault="004849B4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2024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2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>452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в том числе субсидии бюджетным учреждениям на выполнение муниципального задания на оказание муниципальных у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бюджетным учреждениям на иные цели – 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В том числе:</w:t>
      </w:r>
    </w:p>
    <w:p w:rsidR="00EA6C12" w:rsidRPr="00EA6C12" w:rsidRDefault="00764DC0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hyperlink r:id="rId6" w:anchor="Par2541#Par2541" w:history="1">
        <w:r w:rsidR="00EA6C12" w:rsidRPr="00EA6C12">
          <w:rPr>
            <w:rFonts w:ascii="Times New Roman" w:eastAsia="Times New Roman" w:hAnsi="Times New Roman" w:cs="Tahoma"/>
            <w:sz w:val="26"/>
            <w:szCs w:val="19"/>
            <w:u w:val="single"/>
            <w:lang w:eastAsia="ru-RU"/>
          </w:rPr>
          <w:t>Подпрограмма</w:t>
        </w:r>
      </w:hyperlink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«Развитие клубного дела, кинематографии, поддержка народного творчества и молодежных инициатив в Администрации </w:t>
      </w:r>
      <w:proofErr w:type="spellStart"/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>та» - 7358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,1</w:t>
      </w:r>
      <w:r w:rsidR="008E2EB7" w:rsidRP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из них:</w:t>
      </w:r>
    </w:p>
    <w:p w:rsidR="00EA6C12" w:rsidRPr="00EA6C12" w:rsidRDefault="004849B4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2452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услуг (выполнение работ)- 2452,7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мероприятия, субсидии бюджетным учреждениям на иные цели (приобретение специального обо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рудования, автотранспорта) – 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рублей.</w:t>
      </w:r>
    </w:p>
    <w:p w:rsidR="00EA6C12" w:rsidRPr="00EA6C12" w:rsidRDefault="004849B4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2023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>452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услуг (выполнение работ) –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бюджетным учреждениям на иные цели (приобретение специального обо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рудования, автотранспорта) – 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рублей;</w:t>
      </w:r>
    </w:p>
    <w:p w:rsidR="00EA6C12" w:rsidRPr="00EA6C12" w:rsidRDefault="004849B4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2024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2452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</w:t>
      </w:r>
      <w:r w:rsidR="00751A78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бюджетным учреждениям на иные цели (приобретение специального оборудования, автотранспорта)- 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рублей;</w:t>
      </w:r>
    </w:p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5. Механизм реализации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Общее руководство и исполнение Программой осуществляет Муниципальное бюджетное учреждение культуры «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Бондаревская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клубная система» . Муниципальным заказчиком и контролирующим органом выступает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Бейского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Бондаревский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 (по согласованию). 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Бейского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района. Размер субсидий определяется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в соответствии с Правилами предоставления и распределения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 xml:space="preserve">субсидий из местного бюджета муниципального образования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сельсовета, представленных в подпрограммах настоящей Программы.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Распределение субсидий между бюджетными учреждениями утверждается постановлением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Бейского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, проект которого подготавливается бюджетным учреждением культуры «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Бондаревская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клубная система» в установленном порядке. 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В ходе реализации Программы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района Республики Хакасия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Бейского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района Республики Хакасия.</w:t>
      </w:r>
    </w:p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6. Оценка социально-экономической эффективности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В течение ср</w:t>
      </w:r>
      <w:r w:rsidR="004849B4">
        <w:rPr>
          <w:rFonts w:ascii="Times New Roman" w:eastAsia="Times New Roman" w:hAnsi="Times New Roman" w:cs="Tahoma"/>
          <w:sz w:val="26"/>
          <w:szCs w:val="19"/>
          <w:lang w:eastAsia="ru-RU"/>
        </w:rPr>
        <w:t>ока реализации Программы на 2022–2024</w:t>
      </w: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годы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p w:rsidR="00EA6C12" w:rsidRPr="00D86B3A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5755"/>
        <w:gridCol w:w="1633"/>
        <w:gridCol w:w="822"/>
        <w:gridCol w:w="822"/>
        <w:gridCol w:w="822"/>
      </w:tblGrid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№</w:t>
            </w:r>
          </w:p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Единицы измерения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4849B4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4849B4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4849B4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</w:p>
        </w:tc>
      </w:tr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7</w:t>
            </w:r>
          </w:p>
        </w:tc>
      </w:tr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единиц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12423B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270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AF4CB4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</w:t>
            </w:r>
            <w:r w:rsidR="00154B64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AF4CB4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</w:t>
            </w:r>
            <w:r w:rsidR="0012423B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75</w:t>
            </w:r>
          </w:p>
        </w:tc>
      </w:tr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 xml:space="preserve">Увеличение 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методического и информационного сопровождения работы с молодежью и деятельности молодежных общественных организаций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единиц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12423B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72</w:t>
            </w:r>
          </w:p>
        </w:tc>
      </w:tr>
      <w:tr w:rsidR="00EA6C12" w:rsidRPr="00EA067F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</w:tr>
      <w:tr w:rsidR="00EA6C12" w:rsidRPr="00EA067F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</w:tr>
    </w:tbl>
    <w:p w:rsidR="00EA6C12" w:rsidRPr="00D86B3A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EA6C12" w:rsidRPr="00D86B3A" w:rsidRDefault="00EA6C12" w:rsidP="00194E25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br w:type="page"/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 xml:space="preserve"> </w:t>
      </w:r>
      <w:r w:rsidR="00194E25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                                                    </w:t>
      </w: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ПОДПРОГРАММА</w:t>
      </w: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«Развитие клубного дела, кинематографии, поддержка народного творчества и молодежных инициатив в  администрации </w:t>
      </w:r>
      <w:proofErr w:type="spellStart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сельсовета»</w:t>
      </w: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7659"/>
      </w:tblGrid>
      <w:tr w:rsidR="00EA6C12" w:rsidRPr="00D86B3A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– «Развитие клубного дела, поддержка народного творчества и молодежных инициатив в администрации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сельсовета»</w:t>
            </w:r>
          </w:p>
        </w:tc>
      </w:tr>
      <w:tr w:rsidR="00EA6C12" w:rsidRPr="00D86B3A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Муниципальный заказчик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– Администрация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сельсовета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Бейского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района Республики Хакасия</w:t>
            </w:r>
          </w:p>
        </w:tc>
      </w:tr>
      <w:tr w:rsidR="00EA6C12" w:rsidRPr="00D86B3A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увеличение охвата населения услугами культуры, стимулирование и поддержка творческих коллективов, развитие культурно-досуговой деятельности и традиционной культуры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Бондаревской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администрации, обеспечение безопасности культурных ценностей на территории </w:t>
            </w:r>
            <w:proofErr w:type="spellStart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Бондаревской</w:t>
            </w:r>
            <w:proofErr w:type="spellEnd"/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администрации на основе сохранения культурного наследия и развития культурного многообразия,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создание условий для поддержки и развития молодежных инициатив </w:t>
            </w:r>
            <w:proofErr w:type="spellStart"/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Задачи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укрепить материально-техническую базу культурно-досуговых учреждений,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 проводить культурно-досуговые мероприятия;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 предоставить методическую помощь клубным формированиям, организовать подготовку  местных  и участие в районных и республиканских мероприятиях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организовать методическое и информационное сопровождение работы с молодежью.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Показатели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результативности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(целевые индикаторы)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 годам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EA6C12" w:rsidRPr="00D86B3A" w:rsidRDefault="00442BEA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мероприятий;</w:t>
            </w:r>
          </w:p>
          <w:p w:rsidR="00EA6C12" w:rsidRPr="00D86B3A" w:rsidRDefault="00442BEA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12423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442BEA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0B4F7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Увеличение среднего числа зрителей на одном мероприятии (человек)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 платной основе: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0B4F7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 человек;</w:t>
            </w:r>
          </w:p>
          <w:p w:rsidR="00EA6C12" w:rsidRPr="00D86B3A" w:rsidRDefault="00CD3DC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12423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Увеличение методического и информационного сопровождения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работы с молодежью </w:t>
            </w:r>
          </w:p>
          <w:p w:rsidR="00EA6C12" w:rsidRPr="00D86B3A" w:rsidRDefault="00CD3DCD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70 единиц;</w:t>
            </w:r>
          </w:p>
          <w:p w:rsidR="00EA6C12" w:rsidRPr="00D86B3A" w:rsidRDefault="00CD3DCD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70 единиц;</w:t>
            </w:r>
          </w:p>
          <w:p w:rsidR="00EA6C12" w:rsidRPr="00D86B3A" w:rsidRDefault="00CD3DCD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12423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72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единиц.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CD3DCD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2022–2024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годы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затраты на весь срок реализации 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Подпрограммы составляют – 7358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,1</w:t>
            </w: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 из  местного бюджета муниципального образования </w:t>
            </w:r>
            <w:proofErr w:type="spellStart"/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</w:t>
            </w:r>
            <w:proofErr w:type="spellEnd"/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сельсовета,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8E2EB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слуг (выполнение работ) – 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7358,1</w:t>
            </w: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 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  <w:p w:rsidR="00EA6C12" w:rsidRPr="00EA6C12" w:rsidRDefault="00BA6CC8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</w:t>
            </w:r>
            <w:r w:rsidR="004849B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2452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,7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8E2EB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452,7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</w:t>
            </w:r>
            <w:r w:rsidR="008E2EB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м учреждениям на иные цели –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EA6C12" w:rsidRDefault="004849B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8E2EB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,7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2452,7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</w:t>
            </w:r>
            <w:r w:rsidR="00BA6CC8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ным</w:t>
            </w:r>
            <w:r w:rsidR="008E2EB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учреждениям на иные цели – 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EA6C12" w:rsidRDefault="004849B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2024</w:t>
            </w:r>
            <w:r w:rsidR="007E441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год – 2452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,7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872F67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2452,7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</w:t>
            </w:r>
            <w:r w:rsidR="00BA6CC8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0</w:t>
            </w:r>
            <w:r w:rsidR="00EA6C12" w:rsidRPr="00EA6C12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зрастным группам населения до 6</w:t>
            </w:r>
            <w:r w:rsidR="00C404EE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5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мероприятии (человек) до 60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</w:t>
            </w:r>
            <w:r w:rsidR="00BB35A9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приятиях на платной основе до 45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человек: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методическое и информационное сопровождение работы с молодежью до  70 единиц.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t> </w:t>
      </w: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1. Характеристика проблемы</w:t>
      </w:r>
    </w:p>
    <w:p w:rsidR="00EA6C12" w:rsidRPr="00EA6C12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Сфера культуры администрации включает  3 сельских клубов,  центр молодежных инициатив. </w:t>
      </w:r>
    </w:p>
    <w:p w:rsidR="00EA6C12" w:rsidRPr="00EA6C12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Администрация богата творческими одаренными людьми: самодеятельными  поэтами.</w:t>
      </w:r>
      <w:r w:rsidRPr="00EA6C1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Эта сфера культурной деятельности в администрации нуждается в поддержке и развитии. Центр молодежных инициатив, организует работу с молодежью и способствует созданию условий для поддержки молодежных инициатив </w:t>
      </w:r>
      <w:proofErr w:type="spellStart"/>
      <w:r w:rsidRPr="00EA6C1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сельсовета. </w:t>
      </w: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2. Цель и задачи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Основной целью данной подпрограммы увеличение охвата населения услугами культуры и кинематографии,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Бондаревской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администрации, обеспечение безопасности культурных ценностей на территории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сельсовета на основе сохранения культурного наследия и развития культурного многообразия,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поддержки и развития молодежных инициатив </w:t>
      </w:r>
      <w:proofErr w:type="spell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Указанная цель достигается посредством решения следующего ряда задач: 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укрепить материально-техническую базу культурно-досуговых учреждений, учреждений кинематографии и молодежных инициатив;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проводить культурно-досуговые мероприятия;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предоставить методическую помощь клубным формированиям, организовать подготовку местных, районных и участие в республиканских мероприятиях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организовать методическое и информационное сопровождение работы с молодежью. 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3. 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9"/>
        <w:gridCol w:w="852"/>
        <w:gridCol w:w="852"/>
        <w:gridCol w:w="852"/>
        <w:gridCol w:w="852"/>
      </w:tblGrid>
      <w:tr w:rsidR="00EA6C12" w:rsidRPr="00EA067F" w:rsidTr="00764DC0">
        <w:tc>
          <w:tcPr>
            <w:tcW w:w="0" w:type="auto"/>
            <w:gridSpan w:val="5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764DC0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hyperlink r:id="rId7" w:anchor="Par2541#Par2541" w:history="1">
              <w:r w:rsidR="00EA6C12" w:rsidRPr="00EA6C12">
                <w:rPr>
                  <w:rFonts w:ascii="Times New Roman" w:eastAsia="Times New Roman" w:hAnsi="Times New Roman" w:cs="Tahoma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«Развитие клубного дела, кинематографии, поддержка народного творчества и молодежных инициатив в </w:t>
            </w:r>
            <w:proofErr w:type="spellStart"/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Бондаревской</w:t>
            </w:r>
            <w:proofErr w:type="spellEnd"/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администрации»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7E441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7358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BA6CC8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D371A7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7E441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7E441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2452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,7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872F67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A6CC8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872F67" w:rsidRDefault="00D86B3A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D86B3A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872F6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452,7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иные цели (приобретение специального оборудования, автотранспорта)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4. Обоснование ресурсного обеспечения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Финансирование мероприятий подпрограммы за счет средств местного бюджета муниципального образования </w:t>
      </w:r>
      <w:proofErr w:type="spellStart"/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Бондар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>евский</w:t>
      </w:r>
      <w:proofErr w:type="spellEnd"/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сельсовет составит 7358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t>,1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с</w:t>
      </w:r>
      <w:r w:rsidR="00D371A7">
        <w:rPr>
          <w:rFonts w:ascii="Times New Roman" w:eastAsia="Times New Roman" w:hAnsi="Times New Roman" w:cs="Tahoma"/>
          <w:sz w:val="26"/>
          <w:szCs w:val="19"/>
          <w:lang w:eastAsia="ru-RU"/>
        </w:rPr>
        <w:t>луг (выполнение работ) –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t>7358,1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ны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м учреждениям на иные цели – 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 из них:</w:t>
      </w:r>
    </w:p>
    <w:p w:rsidR="00EA6C12" w:rsidRPr="00EA6C12" w:rsidRDefault="00BE3E91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2452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</w:t>
      </w:r>
      <w:r w:rsidR="00D371A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м учреждениям на иные цели – 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рублей;</w:t>
      </w:r>
    </w:p>
    <w:p w:rsidR="00EA6C12" w:rsidRPr="00EA6C12" w:rsidRDefault="00BE3E91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2023</w:t>
      </w:r>
      <w:r w:rsidR="00D371A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>452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t>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н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ым учреждениям на иные цели – 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рублей;</w:t>
      </w:r>
    </w:p>
    <w:p w:rsidR="00EA6C12" w:rsidRPr="00EA6C12" w:rsidRDefault="00BE3E91" w:rsidP="00EA6C12">
      <w:pPr>
        <w:spacing w:after="0" w:line="240" w:lineRule="auto"/>
        <w:jc w:val="both"/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2024</w:t>
      </w:r>
      <w:r w:rsidR="007E4414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2452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t>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услуг </w:t>
      </w:r>
      <w:r w:rsidR="00872F67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(выполнение работ) – 2452,7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</w:t>
      </w:r>
      <w:r w:rsidR="008E2EB7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ным учреждениям на иные цели – 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рублей.</w:t>
      </w:r>
    </w:p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687" w:rsidRDefault="007A3687"/>
    <w:sectPr w:rsidR="007A3687" w:rsidSect="00764DC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979"/>
    <w:multiLevelType w:val="hybridMultilevel"/>
    <w:tmpl w:val="99B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2"/>
    <w:rsid w:val="000B4F74"/>
    <w:rsid w:val="000E4EED"/>
    <w:rsid w:val="000F7621"/>
    <w:rsid w:val="0012423B"/>
    <w:rsid w:val="00154B64"/>
    <w:rsid w:val="00194E25"/>
    <w:rsid w:val="00215A39"/>
    <w:rsid w:val="00247AC6"/>
    <w:rsid w:val="00266D2D"/>
    <w:rsid w:val="00267D54"/>
    <w:rsid w:val="002F062B"/>
    <w:rsid w:val="00442BEA"/>
    <w:rsid w:val="004849B4"/>
    <w:rsid w:val="00636C5F"/>
    <w:rsid w:val="00751A78"/>
    <w:rsid w:val="00764DC0"/>
    <w:rsid w:val="007A3687"/>
    <w:rsid w:val="007E3542"/>
    <w:rsid w:val="007E4414"/>
    <w:rsid w:val="007E73F0"/>
    <w:rsid w:val="00872F67"/>
    <w:rsid w:val="00896F32"/>
    <w:rsid w:val="008E2EB7"/>
    <w:rsid w:val="00A5044F"/>
    <w:rsid w:val="00AF4CB4"/>
    <w:rsid w:val="00B21092"/>
    <w:rsid w:val="00B82038"/>
    <w:rsid w:val="00BA6CC8"/>
    <w:rsid w:val="00BB35A9"/>
    <w:rsid w:val="00BE3E91"/>
    <w:rsid w:val="00BF6FCB"/>
    <w:rsid w:val="00C404EE"/>
    <w:rsid w:val="00CD3DCD"/>
    <w:rsid w:val="00D371A7"/>
    <w:rsid w:val="00D86B3A"/>
    <w:rsid w:val="00EA067F"/>
    <w:rsid w:val="00EA6C12"/>
    <w:rsid w:val="00F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810E-86DB-4AE5-B894-EE41FF6C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EA6C12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6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6C12"/>
  </w:style>
  <w:style w:type="paragraph" w:customStyle="1" w:styleId="10">
    <w:name w:val="Абзац списка1"/>
    <w:basedOn w:val="a"/>
    <w:rsid w:val="00EA6C1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Links>
    <vt:vector size="18" baseType="variant"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cp:lastModifiedBy>Пользователь</cp:lastModifiedBy>
  <cp:revision>2</cp:revision>
  <dcterms:created xsi:type="dcterms:W3CDTF">2021-11-24T07:05:00Z</dcterms:created>
  <dcterms:modified xsi:type="dcterms:W3CDTF">2021-11-24T07:05:00Z</dcterms:modified>
</cp:coreProperties>
</file>