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698" w:rsidRDefault="00CB6698" w:rsidP="00CB6698">
      <w:pPr>
        <w:pStyle w:val="2"/>
        <w:ind w:firstLine="720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Российская Федерация</w:t>
      </w:r>
    </w:p>
    <w:p w:rsidR="00CB6698" w:rsidRDefault="00CB6698" w:rsidP="00CB6698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Хакассия</w:t>
      </w:r>
    </w:p>
    <w:p w:rsidR="00CB6698" w:rsidRDefault="00CB6698" w:rsidP="00CB6698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Бондаревского сельсовета </w:t>
      </w:r>
    </w:p>
    <w:p w:rsidR="00CB6698" w:rsidRDefault="00CB6698" w:rsidP="00CB6698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Бейского района</w:t>
      </w:r>
      <w:r w:rsidR="008109C4">
        <w:rPr>
          <w:sz w:val="26"/>
          <w:szCs w:val="26"/>
        </w:rPr>
        <w:t xml:space="preserve"> Республики Хакасия</w:t>
      </w:r>
    </w:p>
    <w:p w:rsidR="00CB6698" w:rsidRDefault="00CB6698" w:rsidP="00CB6698"/>
    <w:p w:rsidR="00CB6698" w:rsidRDefault="00CB6698" w:rsidP="00CB6698">
      <w:pPr>
        <w:jc w:val="center"/>
        <w:rPr>
          <w:b/>
          <w:bCs/>
          <w:sz w:val="32"/>
        </w:rPr>
      </w:pPr>
    </w:p>
    <w:p w:rsidR="00CB6698" w:rsidRDefault="00682D20" w:rsidP="00CB6698">
      <w:pPr>
        <w:pStyle w:val="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CB6698" w:rsidRDefault="00CB6698" w:rsidP="00CB6698">
      <w:pPr>
        <w:jc w:val="center"/>
        <w:rPr>
          <w:b/>
          <w:bCs/>
          <w:sz w:val="28"/>
        </w:rPr>
      </w:pPr>
    </w:p>
    <w:p w:rsidR="00CB6698" w:rsidRDefault="00570083" w:rsidP="00CB6698">
      <w:pPr>
        <w:rPr>
          <w:rFonts w:ascii="Times New Roman CYR" w:hAnsi="Times New Roman CYR"/>
          <w:sz w:val="26"/>
          <w:szCs w:val="26"/>
        </w:rPr>
      </w:pPr>
      <w:proofErr w:type="gramStart"/>
      <w:r>
        <w:rPr>
          <w:rFonts w:ascii="Times New Roman CYR" w:hAnsi="Times New Roman CYR"/>
          <w:sz w:val="26"/>
          <w:szCs w:val="26"/>
        </w:rPr>
        <w:t>от  17</w:t>
      </w:r>
      <w:proofErr w:type="gramEnd"/>
      <w:r w:rsidR="008109C4">
        <w:rPr>
          <w:rFonts w:ascii="Times New Roman CYR" w:hAnsi="Times New Roman CYR"/>
          <w:sz w:val="26"/>
          <w:szCs w:val="26"/>
        </w:rPr>
        <w:t>.05</w:t>
      </w:r>
      <w:r>
        <w:rPr>
          <w:rFonts w:ascii="Times New Roman CYR" w:hAnsi="Times New Roman CYR"/>
          <w:sz w:val="26"/>
          <w:szCs w:val="26"/>
        </w:rPr>
        <w:t>.2021</w:t>
      </w:r>
      <w:r w:rsidR="00CB6698">
        <w:rPr>
          <w:rFonts w:ascii="Times New Roman CYR" w:hAnsi="Times New Roman CYR"/>
          <w:sz w:val="26"/>
          <w:szCs w:val="26"/>
        </w:rPr>
        <w:t xml:space="preserve">г.      </w:t>
      </w:r>
      <w:r w:rsidR="000A213E">
        <w:rPr>
          <w:rFonts w:ascii="Times New Roman CYR" w:hAnsi="Times New Roman CYR"/>
          <w:sz w:val="26"/>
          <w:szCs w:val="26"/>
        </w:rPr>
        <w:t xml:space="preserve">                          с Бондарево</w:t>
      </w:r>
      <w:r w:rsidR="00CB6698">
        <w:rPr>
          <w:rFonts w:ascii="Times New Roman CYR" w:hAnsi="Times New Roman CYR"/>
          <w:sz w:val="26"/>
          <w:szCs w:val="26"/>
        </w:rPr>
        <w:t xml:space="preserve">           </w:t>
      </w:r>
      <w:r w:rsidR="00CB6698">
        <w:rPr>
          <w:rFonts w:ascii="Times New Roman CYR" w:hAnsi="Times New Roman CYR"/>
          <w:sz w:val="26"/>
          <w:szCs w:val="26"/>
        </w:rPr>
        <w:tab/>
      </w:r>
      <w:r w:rsidR="000A213E">
        <w:rPr>
          <w:rFonts w:ascii="Times New Roman CYR" w:hAnsi="Times New Roman CYR"/>
          <w:sz w:val="26"/>
          <w:szCs w:val="26"/>
        </w:rPr>
        <w:t xml:space="preserve"> </w:t>
      </w:r>
      <w:r>
        <w:rPr>
          <w:rFonts w:ascii="Times New Roman CYR" w:hAnsi="Times New Roman CYR"/>
          <w:sz w:val="26"/>
          <w:szCs w:val="26"/>
        </w:rPr>
        <w:t xml:space="preserve">                             №84</w:t>
      </w:r>
      <w:r w:rsidR="00CB6698">
        <w:rPr>
          <w:rFonts w:ascii="Times New Roman CYR" w:hAnsi="Times New Roman CYR"/>
          <w:sz w:val="26"/>
          <w:szCs w:val="26"/>
        </w:rPr>
        <w:tab/>
      </w:r>
      <w:r w:rsidR="00CB6698">
        <w:rPr>
          <w:rFonts w:ascii="Times New Roman CYR" w:hAnsi="Times New Roman CYR"/>
          <w:sz w:val="26"/>
          <w:szCs w:val="26"/>
        </w:rPr>
        <w:tab/>
        <w:t xml:space="preserve">                          </w:t>
      </w:r>
      <w:r w:rsidR="000A213E">
        <w:rPr>
          <w:rFonts w:ascii="Times New Roman CYR" w:hAnsi="Times New Roman CYR"/>
          <w:sz w:val="26"/>
          <w:szCs w:val="26"/>
        </w:rPr>
        <w:t xml:space="preserve">                   </w:t>
      </w:r>
    </w:p>
    <w:p w:rsidR="00CB6698" w:rsidRDefault="00CB6698" w:rsidP="00CB6698">
      <w:pPr>
        <w:tabs>
          <w:tab w:val="left" w:pos="9540"/>
        </w:tabs>
        <w:ind w:right="20"/>
        <w:rPr>
          <w:b/>
          <w:sz w:val="26"/>
          <w:szCs w:val="26"/>
        </w:rPr>
      </w:pPr>
      <w:r>
        <w:rPr>
          <w:b/>
          <w:sz w:val="26"/>
          <w:szCs w:val="26"/>
        </w:rPr>
        <w:t>О создании общественного</w:t>
      </w:r>
    </w:p>
    <w:p w:rsidR="00CB6698" w:rsidRDefault="008109C4" w:rsidP="00CB6698">
      <w:pPr>
        <w:tabs>
          <w:tab w:val="left" w:pos="9540"/>
        </w:tabs>
        <w:ind w:right="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спасательного поста </w:t>
      </w:r>
    </w:p>
    <w:p w:rsidR="00CB6698" w:rsidRDefault="00CB6698" w:rsidP="00CB6698">
      <w:pPr>
        <w:tabs>
          <w:tab w:val="left" w:pos="9540"/>
        </w:tabs>
        <w:ind w:right="20"/>
        <w:jc w:val="center"/>
        <w:rPr>
          <w:sz w:val="26"/>
          <w:szCs w:val="26"/>
        </w:rPr>
      </w:pPr>
    </w:p>
    <w:p w:rsidR="00CB6698" w:rsidRDefault="00CB6698" w:rsidP="00CB6698">
      <w:pPr>
        <w:tabs>
          <w:tab w:val="left" w:pos="9540"/>
        </w:tabs>
        <w:ind w:right="20"/>
        <w:jc w:val="center"/>
        <w:rPr>
          <w:sz w:val="26"/>
          <w:szCs w:val="26"/>
        </w:rPr>
      </w:pPr>
    </w:p>
    <w:p w:rsidR="00CB6698" w:rsidRDefault="00CB6698" w:rsidP="00CB66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 испо</w:t>
      </w:r>
      <w:r w:rsidR="008109C4">
        <w:rPr>
          <w:sz w:val="26"/>
          <w:szCs w:val="26"/>
        </w:rPr>
        <w:t xml:space="preserve">лнение </w:t>
      </w:r>
      <w:r>
        <w:rPr>
          <w:sz w:val="26"/>
          <w:szCs w:val="26"/>
        </w:rPr>
        <w:t xml:space="preserve">постановления </w:t>
      </w:r>
      <w:r w:rsidR="008109C4">
        <w:rPr>
          <w:sz w:val="26"/>
          <w:szCs w:val="26"/>
        </w:rPr>
        <w:t xml:space="preserve">главы </w:t>
      </w:r>
      <w:r>
        <w:rPr>
          <w:sz w:val="26"/>
          <w:szCs w:val="26"/>
        </w:rPr>
        <w:t xml:space="preserve">администрации Бейского района от </w:t>
      </w:r>
      <w:r w:rsidR="00B96DD8">
        <w:rPr>
          <w:sz w:val="26"/>
          <w:szCs w:val="26"/>
        </w:rPr>
        <w:t>05.05.2021г №313</w:t>
      </w:r>
      <w:r>
        <w:rPr>
          <w:sz w:val="26"/>
          <w:szCs w:val="26"/>
        </w:rPr>
        <w:t xml:space="preserve"> “Об обеспечении безопасности л</w:t>
      </w:r>
      <w:r w:rsidR="00214F6D">
        <w:rPr>
          <w:sz w:val="26"/>
          <w:szCs w:val="26"/>
        </w:rPr>
        <w:t>юдей на водных объектах в Бейском</w:t>
      </w:r>
      <w:r>
        <w:rPr>
          <w:sz w:val="26"/>
          <w:szCs w:val="26"/>
        </w:rPr>
        <w:t xml:space="preserve"> район</w:t>
      </w:r>
      <w:r w:rsidR="00214F6D">
        <w:rPr>
          <w:sz w:val="26"/>
          <w:szCs w:val="26"/>
        </w:rPr>
        <w:t>е</w:t>
      </w:r>
      <w:r w:rsidR="00570083">
        <w:rPr>
          <w:sz w:val="26"/>
          <w:szCs w:val="26"/>
        </w:rPr>
        <w:t xml:space="preserve"> в летний период 2021</w:t>
      </w:r>
      <w:r>
        <w:rPr>
          <w:sz w:val="26"/>
          <w:szCs w:val="26"/>
        </w:rPr>
        <w:t xml:space="preserve"> года” и с целью осуществления мероприятий по обеспечению безопасности людей на водных объектах, расположенных на </w:t>
      </w:r>
      <w:r w:rsidR="008109C4">
        <w:rPr>
          <w:sz w:val="26"/>
          <w:szCs w:val="26"/>
        </w:rPr>
        <w:t xml:space="preserve">территории Бондаревского </w:t>
      </w:r>
      <w:proofErr w:type="gramStart"/>
      <w:r w:rsidR="008109C4">
        <w:rPr>
          <w:sz w:val="26"/>
          <w:szCs w:val="26"/>
        </w:rPr>
        <w:t xml:space="preserve">сельсовета </w:t>
      </w:r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охране их жизни и здоровья,</w:t>
      </w:r>
      <w:r w:rsidR="006E368F">
        <w:rPr>
          <w:sz w:val="26"/>
          <w:szCs w:val="26"/>
        </w:rPr>
        <w:t xml:space="preserve"> Администрация Бондаревского сельсовета </w:t>
      </w:r>
    </w:p>
    <w:p w:rsidR="00CB6698" w:rsidRPr="006E368F" w:rsidRDefault="006E368F" w:rsidP="004F5D49">
      <w:pPr>
        <w:ind w:firstLine="709"/>
        <w:jc w:val="center"/>
        <w:rPr>
          <w:b/>
          <w:sz w:val="26"/>
          <w:szCs w:val="26"/>
        </w:rPr>
      </w:pPr>
      <w:r w:rsidRPr="006E368F">
        <w:rPr>
          <w:b/>
          <w:sz w:val="26"/>
          <w:szCs w:val="26"/>
        </w:rPr>
        <w:t>ПОСТАНОВЛЯЕТ</w:t>
      </w:r>
      <w:r w:rsidR="004F5D49" w:rsidRPr="006E368F">
        <w:rPr>
          <w:b/>
          <w:sz w:val="26"/>
          <w:szCs w:val="26"/>
        </w:rPr>
        <w:t>:</w:t>
      </w:r>
    </w:p>
    <w:p w:rsidR="004F5D49" w:rsidRPr="006E368F" w:rsidRDefault="004F5D49" w:rsidP="004F5D49">
      <w:pPr>
        <w:ind w:firstLine="709"/>
        <w:jc w:val="center"/>
        <w:rPr>
          <w:b/>
          <w:sz w:val="16"/>
          <w:szCs w:val="16"/>
        </w:rPr>
      </w:pPr>
    </w:p>
    <w:p w:rsidR="00CB6698" w:rsidRDefault="00CB6698" w:rsidP="00CB669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Создать общественный спасательный пост на оз</w:t>
      </w:r>
      <w:r w:rsidR="008109C4">
        <w:rPr>
          <w:sz w:val="26"/>
          <w:szCs w:val="26"/>
        </w:rPr>
        <w:t xml:space="preserve">ере </w:t>
      </w:r>
      <w:r>
        <w:rPr>
          <w:sz w:val="26"/>
          <w:szCs w:val="26"/>
        </w:rPr>
        <w:t>Красное, нахо</w:t>
      </w:r>
      <w:r w:rsidR="00044E87">
        <w:rPr>
          <w:sz w:val="26"/>
          <w:szCs w:val="26"/>
        </w:rPr>
        <w:t>дящем</w:t>
      </w:r>
      <w:r>
        <w:rPr>
          <w:sz w:val="26"/>
          <w:szCs w:val="26"/>
        </w:rPr>
        <w:t xml:space="preserve">ся в </w:t>
      </w:r>
      <w:smartTag w:uri="urn:schemas-microsoft-com:office:smarttags" w:element="metricconverter">
        <w:smartTagPr>
          <w:attr w:name="ProductID" w:val="2,5 км"/>
        </w:smartTagPr>
        <w:r>
          <w:rPr>
            <w:sz w:val="26"/>
            <w:szCs w:val="26"/>
          </w:rPr>
          <w:t>2,5 км</w:t>
        </w:r>
      </w:smartTag>
      <w:r>
        <w:rPr>
          <w:sz w:val="26"/>
          <w:szCs w:val="26"/>
        </w:rPr>
        <w:t xml:space="preserve"> от северной окраины с.Бондарево по направлению на </w:t>
      </w:r>
      <w:proofErr w:type="gramStart"/>
      <w:r>
        <w:rPr>
          <w:sz w:val="26"/>
          <w:szCs w:val="26"/>
        </w:rPr>
        <w:t>север  и</w:t>
      </w:r>
      <w:proofErr w:type="gramEnd"/>
      <w:r>
        <w:rPr>
          <w:sz w:val="26"/>
          <w:szCs w:val="26"/>
        </w:rPr>
        <w:t xml:space="preserve"> обеспечить его функционирование  в </w:t>
      </w:r>
      <w:r w:rsidR="00214F6D">
        <w:rPr>
          <w:sz w:val="26"/>
          <w:szCs w:val="26"/>
        </w:rPr>
        <w:t>составе 1 человека на период с 20</w:t>
      </w:r>
      <w:r w:rsidR="00570083">
        <w:rPr>
          <w:sz w:val="26"/>
          <w:szCs w:val="26"/>
        </w:rPr>
        <w:t xml:space="preserve"> июня 2021 года по 15 августа 2021</w:t>
      </w:r>
      <w:r>
        <w:rPr>
          <w:sz w:val="26"/>
          <w:szCs w:val="26"/>
        </w:rPr>
        <w:t xml:space="preserve"> года.</w:t>
      </w:r>
    </w:p>
    <w:p w:rsidR="008109C4" w:rsidRDefault="008109C4" w:rsidP="00CB669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Установить режим работы общественного спасательного поста:</w:t>
      </w:r>
    </w:p>
    <w:p w:rsidR="008109C4" w:rsidRDefault="008109C4" w:rsidP="00CB669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рабочие дни: пятница, суббота, воскресенье</w:t>
      </w:r>
    </w:p>
    <w:p w:rsidR="008109C4" w:rsidRDefault="008109C4" w:rsidP="00CB669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время работы: с 14.00 до 21.00 час.</w:t>
      </w:r>
    </w:p>
    <w:p w:rsidR="00CB6698" w:rsidRDefault="008109C4" w:rsidP="008109C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CB6698">
        <w:rPr>
          <w:sz w:val="26"/>
          <w:szCs w:val="26"/>
        </w:rPr>
        <w:t>2. Утвердить положение об общественном спасательном посте (Приложение</w:t>
      </w:r>
      <w:r>
        <w:rPr>
          <w:sz w:val="26"/>
          <w:szCs w:val="26"/>
        </w:rPr>
        <w:t xml:space="preserve"> 1</w:t>
      </w:r>
      <w:r w:rsidR="00CB6698">
        <w:rPr>
          <w:sz w:val="26"/>
          <w:szCs w:val="26"/>
        </w:rPr>
        <w:t>).</w:t>
      </w:r>
    </w:p>
    <w:p w:rsidR="00CB6698" w:rsidRDefault="00CB6698" w:rsidP="00CB66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Общественный спасательный пост расположить на участке, расположенном на восточной прибрежной зоне оз.Красное с достаточной видимостью акватории водоема, в палатке.</w:t>
      </w:r>
    </w:p>
    <w:p w:rsidR="00CB6698" w:rsidRDefault="00CB6698" w:rsidP="00CB66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 Общественный спасательный пост оснастить информационным стендом по обеспечению безопасности людей на водных объектах, номерами телефонов служб экстренного реагирования.</w:t>
      </w:r>
    </w:p>
    <w:p w:rsidR="00CB6698" w:rsidRDefault="00CB6698" w:rsidP="00CB66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Личному составу общественного спасательного поста пройти обучение в установленном порядке.</w:t>
      </w:r>
    </w:p>
    <w:p w:rsidR="00CB6698" w:rsidRDefault="00CB6698" w:rsidP="00CB66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Запретить личному составу общественного спасательного поста необоснованное и не связанное со служебной деятельностью использование спасательного снаряжения.</w:t>
      </w:r>
    </w:p>
    <w:p w:rsidR="00CB6698" w:rsidRDefault="00CB6698" w:rsidP="00CB66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 О</w:t>
      </w:r>
      <w:r w:rsidR="00044E87">
        <w:rPr>
          <w:sz w:val="26"/>
          <w:szCs w:val="26"/>
        </w:rPr>
        <w:t>бо</w:t>
      </w:r>
      <w:r>
        <w:rPr>
          <w:sz w:val="26"/>
          <w:szCs w:val="26"/>
        </w:rPr>
        <w:t xml:space="preserve"> всех несчастных случаях докладывать дежурному ЕДДС Бейског</w:t>
      </w:r>
      <w:r w:rsidR="00214F6D">
        <w:rPr>
          <w:sz w:val="26"/>
          <w:szCs w:val="26"/>
        </w:rPr>
        <w:t>о района (т.3-00-09;</w:t>
      </w:r>
      <w:r>
        <w:rPr>
          <w:sz w:val="26"/>
          <w:szCs w:val="26"/>
        </w:rPr>
        <w:t>).</w:t>
      </w:r>
    </w:p>
    <w:p w:rsidR="00CB6698" w:rsidRDefault="00CB6698" w:rsidP="008109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 Матросу-спасателю об</w:t>
      </w:r>
      <w:r w:rsidR="006E368F">
        <w:rPr>
          <w:sz w:val="26"/>
          <w:szCs w:val="26"/>
        </w:rPr>
        <w:t xml:space="preserve">щественного спасательного поста </w:t>
      </w:r>
      <w:r>
        <w:rPr>
          <w:sz w:val="26"/>
          <w:szCs w:val="26"/>
        </w:rPr>
        <w:t xml:space="preserve">держать в технически исправном и санитарном состоянии, а также в постоянной готовности закрепленное спасательное снаряжение. </w:t>
      </w:r>
    </w:p>
    <w:p w:rsidR="00CB6698" w:rsidRDefault="008109C4" w:rsidP="00CB66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CB6698">
        <w:rPr>
          <w:sz w:val="26"/>
          <w:szCs w:val="26"/>
        </w:rPr>
        <w:t>. Специалисту 1 категории (Борисова М.Н.) опубликовать настоящее постановление в средствах массовой информации (на официальном сайте и т.д.).</w:t>
      </w:r>
    </w:p>
    <w:p w:rsidR="00CB6698" w:rsidRDefault="008109C4" w:rsidP="00CB66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10</w:t>
      </w:r>
      <w:r w:rsidR="00CB6698">
        <w:rPr>
          <w:sz w:val="26"/>
          <w:szCs w:val="26"/>
        </w:rPr>
        <w:t>. Ответственность за деятельность общественного спасательного поста оставляю за собой, в период моего отсутствия ответственность возлагается на специалиста 1 категории.</w:t>
      </w:r>
    </w:p>
    <w:p w:rsidR="00CB6698" w:rsidRDefault="008109C4" w:rsidP="00CB66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CB6698">
        <w:rPr>
          <w:sz w:val="26"/>
          <w:szCs w:val="26"/>
        </w:rPr>
        <w:t>.  Контроль за исполнением настоящего постановления оставляю за собой.</w:t>
      </w:r>
    </w:p>
    <w:p w:rsidR="00CB6698" w:rsidRDefault="008109C4" w:rsidP="008109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CB6698">
        <w:rPr>
          <w:sz w:val="26"/>
          <w:szCs w:val="26"/>
        </w:rPr>
        <w:t>.  Настоящее постановление вступает</w:t>
      </w:r>
      <w:r>
        <w:rPr>
          <w:sz w:val="26"/>
          <w:szCs w:val="26"/>
        </w:rPr>
        <w:t xml:space="preserve"> в силу с момента опубликования.</w:t>
      </w:r>
    </w:p>
    <w:p w:rsidR="008109C4" w:rsidRDefault="008109C4" w:rsidP="008109C4">
      <w:pPr>
        <w:ind w:firstLine="709"/>
        <w:jc w:val="both"/>
        <w:rPr>
          <w:sz w:val="26"/>
          <w:szCs w:val="26"/>
        </w:rPr>
      </w:pPr>
    </w:p>
    <w:p w:rsidR="008109C4" w:rsidRDefault="008109C4" w:rsidP="008109C4">
      <w:pPr>
        <w:ind w:firstLine="709"/>
        <w:jc w:val="both"/>
        <w:rPr>
          <w:sz w:val="26"/>
          <w:szCs w:val="26"/>
        </w:rPr>
      </w:pPr>
    </w:p>
    <w:p w:rsidR="008109C4" w:rsidRDefault="008109C4" w:rsidP="008109C4">
      <w:pPr>
        <w:ind w:firstLine="709"/>
        <w:jc w:val="both"/>
        <w:rPr>
          <w:sz w:val="26"/>
          <w:szCs w:val="26"/>
        </w:rPr>
      </w:pPr>
    </w:p>
    <w:p w:rsidR="008109C4" w:rsidRDefault="008109C4" w:rsidP="008109C4">
      <w:pPr>
        <w:ind w:firstLine="709"/>
        <w:jc w:val="both"/>
        <w:rPr>
          <w:sz w:val="26"/>
          <w:szCs w:val="26"/>
        </w:rPr>
      </w:pPr>
    </w:p>
    <w:p w:rsidR="008109C4" w:rsidRDefault="008109C4" w:rsidP="008109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Бондаревского </w:t>
      </w:r>
      <w:proofErr w:type="gramStart"/>
      <w:r>
        <w:rPr>
          <w:sz w:val="26"/>
          <w:szCs w:val="26"/>
        </w:rPr>
        <w:t xml:space="preserve">сельсовета:   </w:t>
      </w:r>
      <w:proofErr w:type="gramEnd"/>
      <w:r>
        <w:rPr>
          <w:sz w:val="26"/>
          <w:szCs w:val="26"/>
        </w:rPr>
        <w:t xml:space="preserve">                                                 Е.В.Корнева</w:t>
      </w:r>
    </w:p>
    <w:p w:rsidR="00CB6698" w:rsidRDefault="00CB6698" w:rsidP="00CB6698">
      <w:pPr>
        <w:ind w:firstLine="709"/>
        <w:jc w:val="both"/>
        <w:rPr>
          <w:sz w:val="26"/>
          <w:szCs w:val="26"/>
        </w:rPr>
      </w:pPr>
    </w:p>
    <w:p w:rsidR="00CB6698" w:rsidRDefault="00CB6698" w:rsidP="00CB6698">
      <w:pPr>
        <w:ind w:firstLine="709"/>
        <w:jc w:val="both"/>
        <w:rPr>
          <w:sz w:val="26"/>
          <w:szCs w:val="26"/>
        </w:rPr>
      </w:pPr>
    </w:p>
    <w:p w:rsidR="00CB6698" w:rsidRDefault="00CB6698" w:rsidP="00CB6698">
      <w:pPr>
        <w:ind w:firstLine="709"/>
        <w:jc w:val="both"/>
        <w:rPr>
          <w:sz w:val="26"/>
          <w:szCs w:val="26"/>
        </w:rPr>
      </w:pPr>
    </w:p>
    <w:p w:rsidR="00CB6698" w:rsidRDefault="00CB6698" w:rsidP="00CB6698">
      <w:pPr>
        <w:ind w:firstLine="709"/>
        <w:jc w:val="both"/>
        <w:rPr>
          <w:sz w:val="26"/>
          <w:szCs w:val="26"/>
        </w:rPr>
      </w:pPr>
    </w:p>
    <w:p w:rsidR="00CB6698" w:rsidRDefault="00CB6698" w:rsidP="00CB6698">
      <w:pPr>
        <w:ind w:firstLine="709"/>
        <w:jc w:val="both"/>
        <w:rPr>
          <w:sz w:val="26"/>
          <w:szCs w:val="26"/>
        </w:rPr>
      </w:pPr>
    </w:p>
    <w:p w:rsidR="00CB6698" w:rsidRDefault="00CB6698" w:rsidP="00CB6698">
      <w:pPr>
        <w:ind w:firstLine="709"/>
        <w:jc w:val="both"/>
        <w:rPr>
          <w:sz w:val="26"/>
          <w:szCs w:val="26"/>
        </w:rPr>
      </w:pPr>
    </w:p>
    <w:p w:rsidR="00CB6698" w:rsidRDefault="00CB6698" w:rsidP="00CB6698">
      <w:pPr>
        <w:ind w:firstLine="709"/>
        <w:jc w:val="both"/>
        <w:rPr>
          <w:sz w:val="26"/>
          <w:szCs w:val="26"/>
        </w:rPr>
      </w:pPr>
    </w:p>
    <w:p w:rsidR="00CB6698" w:rsidRDefault="00CB6698" w:rsidP="00CB6698">
      <w:pPr>
        <w:ind w:firstLine="709"/>
        <w:jc w:val="both"/>
        <w:rPr>
          <w:sz w:val="26"/>
          <w:szCs w:val="26"/>
        </w:rPr>
      </w:pPr>
    </w:p>
    <w:p w:rsidR="00CB6698" w:rsidRDefault="00CB6698" w:rsidP="00CB6698">
      <w:pPr>
        <w:ind w:firstLine="709"/>
        <w:jc w:val="both"/>
        <w:rPr>
          <w:sz w:val="26"/>
          <w:szCs w:val="26"/>
        </w:rPr>
      </w:pPr>
    </w:p>
    <w:p w:rsidR="00CB6698" w:rsidRDefault="00CB6698" w:rsidP="00CB6698">
      <w:pPr>
        <w:ind w:firstLine="709"/>
        <w:jc w:val="both"/>
        <w:rPr>
          <w:sz w:val="26"/>
          <w:szCs w:val="26"/>
        </w:rPr>
      </w:pPr>
    </w:p>
    <w:p w:rsidR="00CB6698" w:rsidRDefault="00CB6698" w:rsidP="00CB6698">
      <w:pPr>
        <w:ind w:firstLine="709"/>
        <w:jc w:val="both"/>
        <w:rPr>
          <w:sz w:val="26"/>
          <w:szCs w:val="26"/>
        </w:rPr>
      </w:pPr>
    </w:p>
    <w:p w:rsidR="00CB6698" w:rsidRDefault="00CB6698" w:rsidP="00CB6698">
      <w:pPr>
        <w:ind w:firstLine="709"/>
        <w:jc w:val="both"/>
        <w:rPr>
          <w:sz w:val="26"/>
          <w:szCs w:val="26"/>
        </w:rPr>
      </w:pPr>
    </w:p>
    <w:p w:rsidR="00CB6698" w:rsidRDefault="00CB6698" w:rsidP="00CB6698">
      <w:pPr>
        <w:ind w:firstLine="709"/>
        <w:jc w:val="both"/>
        <w:rPr>
          <w:sz w:val="26"/>
          <w:szCs w:val="26"/>
        </w:rPr>
      </w:pPr>
    </w:p>
    <w:p w:rsidR="00CB6698" w:rsidRDefault="00CB6698" w:rsidP="00CB6698">
      <w:pPr>
        <w:ind w:firstLine="709"/>
        <w:jc w:val="both"/>
        <w:rPr>
          <w:sz w:val="26"/>
          <w:szCs w:val="26"/>
        </w:rPr>
      </w:pPr>
    </w:p>
    <w:p w:rsidR="00CB6698" w:rsidRDefault="00CB6698" w:rsidP="00CB6698">
      <w:pPr>
        <w:ind w:firstLine="709"/>
        <w:jc w:val="both"/>
        <w:rPr>
          <w:sz w:val="26"/>
          <w:szCs w:val="26"/>
        </w:rPr>
      </w:pPr>
    </w:p>
    <w:p w:rsidR="00CB6698" w:rsidRDefault="00CB6698" w:rsidP="00CB6698">
      <w:pPr>
        <w:ind w:firstLine="709"/>
        <w:jc w:val="both"/>
        <w:rPr>
          <w:sz w:val="26"/>
          <w:szCs w:val="26"/>
        </w:rPr>
      </w:pPr>
    </w:p>
    <w:p w:rsidR="00CB6698" w:rsidRDefault="00CB6698" w:rsidP="00CB6698">
      <w:pPr>
        <w:ind w:firstLine="709"/>
        <w:jc w:val="both"/>
        <w:rPr>
          <w:sz w:val="26"/>
          <w:szCs w:val="26"/>
        </w:rPr>
      </w:pPr>
    </w:p>
    <w:p w:rsidR="00CB6698" w:rsidRDefault="00CB6698" w:rsidP="00CB6698">
      <w:pPr>
        <w:ind w:firstLine="709"/>
        <w:jc w:val="both"/>
        <w:rPr>
          <w:sz w:val="26"/>
          <w:szCs w:val="26"/>
        </w:rPr>
      </w:pPr>
    </w:p>
    <w:p w:rsidR="00CB6698" w:rsidRDefault="00CB6698" w:rsidP="00CB6698">
      <w:pPr>
        <w:ind w:firstLine="709"/>
        <w:jc w:val="both"/>
        <w:rPr>
          <w:sz w:val="26"/>
          <w:szCs w:val="26"/>
        </w:rPr>
      </w:pPr>
    </w:p>
    <w:p w:rsidR="00CB6698" w:rsidRDefault="00CB6698" w:rsidP="00CB6698">
      <w:pPr>
        <w:ind w:firstLine="709"/>
        <w:jc w:val="both"/>
        <w:rPr>
          <w:sz w:val="26"/>
          <w:szCs w:val="26"/>
        </w:rPr>
      </w:pPr>
    </w:p>
    <w:p w:rsidR="00CB6698" w:rsidRDefault="00CB6698" w:rsidP="00CB6698">
      <w:pPr>
        <w:ind w:firstLine="709"/>
        <w:jc w:val="both"/>
        <w:rPr>
          <w:sz w:val="26"/>
          <w:szCs w:val="26"/>
        </w:rPr>
      </w:pPr>
    </w:p>
    <w:p w:rsidR="00CB6698" w:rsidRDefault="00CB6698" w:rsidP="00CB6698">
      <w:pPr>
        <w:ind w:firstLine="709"/>
        <w:jc w:val="both"/>
        <w:rPr>
          <w:sz w:val="26"/>
          <w:szCs w:val="26"/>
        </w:rPr>
      </w:pPr>
    </w:p>
    <w:p w:rsidR="00CB6698" w:rsidRDefault="00CB6698" w:rsidP="00CB6698">
      <w:pPr>
        <w:ind w:firstLine="709"/>
        <w:jc w:val="both"/>
        <w:rPr>
          <w:sz w:val="26"/>
          <w:szCs w:val="26"/>
        </w:rPr>
      </w:pPr>
    </w:p>
    <w:p w:rsidR="00CB6698" w:rsidRDefault="00CB6698" w:rsidP="00CB6698">
      <w:pPr>
        <w:ind w:firstLine="709"/>
        <w:jc w:val="both"/>
        <w:rPr>
          <w:sz w:val="26"/>
          <w:szCs w:val="26"/>
        </w:rPr>
      </w:pPr>
    </w:p>
    <w:p w:rsidR="00CB6698" w:rsidRDefault="00CB6698" w:rsidP="00CB6698">
      <w:pPr>
        <w:ind w:firstLine="709"/>
        <w:jc w:val="both"/>
        <w:rPr>
          <w:sz w:val="26"/>
          <w:szCs w:val="26"/>
        </w:rPr>
      </w:pPr>
    </w:p>
    <w:p w:rsidR="00CB6698" w:rsidRDefault="00CB6698" w:rsidP="00CB6698">
      <w:pPr>
        <w:ind w:firstLine="709"/>
        <w:jc w:val="both"/>
        <w:rPr>
          <w:sz w:val="26"/>
          <w:szCs w:val="26"/>
        </w:rPr>
      </w:pPr>
    </w:p>
    <w:p w:rsidR="00CB6698" w:rsidRDefault="00CB6698" w:rsidP="00CB6698">
      <w:pPr>
        <w:ind w:firstLine="709"/>
        <w:jc w:val="both"/>
        <w:rPr>
          <w:sz w:val="26"/>
          <w:szCs w:val="26"/>
        </w:rPr>
      </w:pPr>
    </w:p>
    <w:p w:rsidR="00CB6698" w:rsidRDefault="00CB6698" w:rsidP="00CB6698">
      <w:pPr>
        <w:ind w:firstLine="709"/>
        <w:jc w:val="both"/>
        <w:rPr>
          <w:sz w:val="26"/>
          <w:szCs w:val="26"/>
        </w:rPr>
      </w:pPr>
    </w:p>
    <w:p w:rsidR="00CB6698" w:rsidRDefault="00CB6698" w:rsidP="00CB6698">
      <w:pPr>
        <w:ind w:firstLine="709"/>
        <w:jc w:val="both"/>
        <w:rPr>
          <w:sz w:val="26"/>
          <w:szCs w:val="26"/>
        </w:rPr>
      </w:pPr>
    </w:p>
    <w:p w:rsidR="00CB6698" w:rsidRDefault="00CB6698" w:rsidP="00CB6698">
      <w:pPr>
        <w:ind w:firstLine="709"/>
        <w:jc w:val="both"/>
        <w:rPr>
          <w:sz w:val="26"/>
          <w:szCs w:val="26"/>
        </w:rPr>
      </w:pPr>
    </w:p>
    <w:p w:rsidR="001715DC" w:rsidRDefault="001715DC" w:rsidP="00CB6698">
      <w:pPr>
        <w:ind w:firstLine="709"/>
        <w:jc w:val="both"/>
        <w:rPr>
          <w:sz w:val="26"/>
          <w:szCs w:val="26"/>
        </w:rPr>
      </w:pPr>
    </w:p>
    <w:p w:rsidR="001715DC" w:rsidRDefault="001715DC" w:rsidP="00CB6698">
      <w:pPr>
        <w:ind w:firstLine="709"/>
        <w:jc w:val="both"/>
        <w:rPr>
          <w:sz w:val="26"/>
          <w:szCs w:val="26"/>
        </w:rPr>
      </w:pPr>
    </w:p>
    <w:p w:rsidR="001715DC" w:rsidRDefault="001715DC" w:rsidP="00CB6698">
      <w:pPr>
        <w:ind w:firstLine="709"/>
        <w:jc w:val="both"/>
        <w:rPr>
          <w:sz w:val="26"/>
          <w:szCs w:val="26"/>
        </w:rPr>
      </w:pPr>
    </w:p>
    <w:p w:rsidR="000A213E" w:rsidRDefault="000A213E" w:rsidP="00CB6698">
      <w:pPr>
        <w:ind w:firstLine="709"/>
        <w:jc w:val="both"/>
        <w:rPr>
          <w:sz w:val="26"/>
          <w:szCs w:val="26"/>
        </w:rPr>
      </w:pPr>
    </w:p>
    <w:p w:rsidR="000A213E" w:rsidRDefault="000A213E" w:rsidP="00CB6698">
      <w:pPr>
        <w:ind w:firstLine="709"/>
        <w:jc w:val="both"/>
        <w:rPr>
          <w:sz w:val="26"/>
          <w:szCs w:val="26"/>
        </w:rPr>
      </w:pPr>
    </w:p>
    <w:p w:rsidR="000A213E" w:rsidRDefault="000A213E" w:rsidP="00CB6698">
      <w:pPr>
        <w:ind w:firstLine="709"/>
        <w:jc w:val="both"/>
        <w:rPr>
          <w:sz w:val="26"/>
          <w:szCs w:val="26"/>
        </w:rPr>
      </w:pPr>
    </w:p>
    <w:p w:rsidR="000A213E" w:rsidRDefault="000A213E" w:rsidP="00CB6698">
      <w:pPr>
        <w:ind w:firstLine="709"/>
        <w:jc w:val="both"/>
        <w:rPr>
          <w:sz w:val="26"/>
          <w:szCs w:val="26"/>
        </w:rPr>
      </w:pPr>
    </w:p>
    <w:p w:rsidR="000A213E" w:rsidRDefault="000A213E" w:rsidP="00CB6698">
      <w:pPr>
        <w:ind w:firstLine="709"/>
        <w:jc w:val="both"/>
        <w:rPr>
          <w:sz w:val="26"/>
          <w:szCs w:val="26"/>
        </w:rPr>
      </w:pPr>
    </w:p>
    <w:p w:rsidR="000A213E" w:rsidRDefault="000A213E" w:rsidP="00CB6698">
      <w:pPr>
        <w:ind w:firstLine="709"/>
        <w:jc w:val="both"/>
        <w:rPr>
          <w:sz w:val="26"/>
          <w:szCs w:val="26"/>
        </w:rPr>
      </w:pPr>
    </w:p>
    <w:p w:rsidR="000A213E" w:rsidRDefault="000A213E" w:rsidP="00CB6698">
      <w:pPr>
        <w:ind w:firstLine="709"/>
        <w:jc w:val="both"/>
        <w:rPr>
          <w:sz w:val="26"/>
          <w:szCs w:val="26"/>
        </w:rPr>
      </w:pPr>
    </w:p>
    <w:p w:rsidR="000A213E" w:rsidRDefault="000A213E" w:rsidP="00CB6698">
      <w:pPr>
        <w:ind w:firstLine="709"/>
        <w:jc w:val="both"/>
        <w:rPr>
          <w:sz w:val="26"/>
          <w:szCs w:val="26"/>
        </w:rPr>
      </w:pPr>
    </w:p>
    <w:p w:rsidR="000A213E" w:rsidRDefault="000A213E" w:rsidP="00CB6698">
      <w:pPr>
        <w:ind w:firstLine="709"/>
        <w:jc w:val="both"/>
        <w:rPr>
          <w:sz w:val="26"/>
          <w:szCs w:val="26"/>
        </w:rPr>
      </w:pPr>
    </w:p>
    <w:p w:rsidR="00CB6698" w:rsidRDefault="00CB6698" w:rsidP="00CB6698">
      <w:pPr>
        <w:ind w:firstLine="709"/>
        <w:jc w:val="both"/>
        <w:rPr>
          <w:sz w:val="10"/>
          <w:szCs w:val="10"/>
        </w:rPr>
      </w:pPr>
    </w:p>
    <w:p w:rsidR="00CB6698" w:rsidRDefault="00CB6698" w:rsidP="00CB6698">
      <w:pPr>
        <w:ind w:firstLine="709"/>
        <w:jc w:val="both"/>
        <w:rPr>
          <w:sz w:val="10"/>
          <w:szCs w:val="10"/>
        </w:rPr>
      </w:pPr>
    </w:p>
    <w:tbl>
      <w:tblPr>
        <w:tblW w:w="10145" w:type="dxa"/>
        <w:tblLook w:val="04A0" w:firstRow="1" w:lastRow="0" w:firstColumn="1" w:lastColumn="0" w:noHBand="0" w:noVBand="1"/>
      </w:tblPr>
      <w:tblGrid>
        <w:gridCol w:w="5508"/>
        <w:gridCol w:w="4637"/>
      </w:tblGrid>
      <w:tr w:rsidR="00CB6698">
        <w:tc>
          <w:tcPr>
            <w:tcW w:w="5508" w:type="dxa"/>
          </w:tcPr>
          <w:p w:rsidR="00CB6698" w:rsidRDefault="00CB6698">
            <w:pPr>
              <w:pStyle w:val="a4"/>
              <w:suppressAutoHyphens/>
              <w:spacing w:line="23" w:lineRule="atLeast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  <w:p w:rsidR="00CB6698" w:rsidRDefault="00CB6698">
            <w:pPr>
              <w:pStyle w:val="a4"/>
              <w:suppressAutoHyphens/>
              <w:spacing w:line="23" w:lineRule="atLeast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br w:type="page"/>
            </w:r>
          </w:p>
        </w:tc>
        <w:tc>
          <w:tcPr>
            <w:tcW w:w="4637" w:type="dxa"/>
          </w:tcPr>
          <w:p w:rsidR="00CB6698" w:rsidRPr="001715DC" w:rsidRDefault="00CB6698">
            <w:pPr>
              <w:pStyle w:val="a4"/>
              <w:suppressAutoHyphens/>
              <w:spacing w:line="23" w:lineRule="atLeast"/>
              <w:ind w:firstLine="0"/>
              <w:jc w:val="left"/>
              <w:rPr>
                <w:sz w:val="26"/>
                <w:szCs w:val="26"/>
                <w:lang w:val="ru-RU"/>
              </w:rPr>
            </w:pPr>
            <w:r w:rsidRPr="001715DC">
              <w:rPr>
                <w:sz w:val="26"/>
                <w:szCs w:val="26"/>
                <w:lang w:val="ru-RU"/>
              </w:rPr>
              <w:t xml:space="preserve">Приложение </w:t>
            </w:r>
            <w:r w:rsidR="000A213E">
              <w:rPr>
                <w:sz w:val="26"/>
                <w:szCs w:val="26"/>
                <w:lang w:val="ru-RU"/>
              </w:rPr>
              <w:t>№1</w:t>
            </w:r>
          </w:p>
          <w:p w:rsidR="00CB6698" w:rsidRPr="001715DC" w:rsidRDefault="00CB6698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lang w:val="ru-RU"/>
              </w:rPr>
            </w:pPr>
            <w:r w:rsidRPr="001715DC">
              <w:t xml:space="preserve">к постановлению администрации </w:t>
            </w:r>
            <w:r w:rsidRPr="001715DC">
              <w:rPr>
                <w:lang w:val="ru-RU"/>
              </w:rPr>
              <w:t xml:space="preserve">Бондаревского </w:t>
            </w:r>
            <w:r w:rsidRPr="001715DC">
              <w:t xml:space="preserve">сельсовета </w:t>
            </w:r>
          </w:p>
          <w:p w:rsidR="00CB6698" w:rsidRPr="00E95418" w:rsidRDefault="00CB6698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715DC">
              <w:t xml:space="preserve"> от </w:t>
            </w:r>
            <w:r w:rsidR="00B96DD8">
              <w:rPr>
                <w:lang w:val="ru-RU"/>
              </w:rPr>
              <w:t xml:space="preserve"> 17.05.2021</w:t>
            </w:r>
            <w:r w:rsidR="000A213E">
              <w:rPr>
                <w:lang w:val="ru-RU"/>
              </w:rPr>
              <w:t>г №</w:t>
            </w:r>
            <w:r w:rsidR="00B96DD8">
              <w:rPr>
                <w:lang w:val="ru-RU"/>
              </w:rPr>
              <w:t>84</w:t>
            </w:r>
          </w:p>
        </w:tc>
      </w:tr>
    </w:tbl>
    <w:p w:rsidR="00CB6698" w:rsidRDefault="00CB6698" w:rsidP="00CB6698">
      <w:pPr>
        <w:jc w:val="both"/>
        <w:rPr>
          <w:sz w:val="26"/>
          <w:szCs w:val="26"/>
        </w:rPr>
      </w:pPr>
    </w:p>
    <w:p w:rsidR="00CB6698" w:rsidRDefault="00CB6698" w:rsidP="00CB66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ПОЛОЖЕНИЕ </w:t>
      </w:r>
    </w:p>
    <w:p w:rsidR="00CB6698" w:rsidRDefault="00CB6698" w:rsidP="00CB66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общественном </w:t>
      </w:r>
      <w:r w:rsidR="000A213E">
        <w:rPr>
          <w:b/>
          <w:sz w:val="26"/>
          <w:szCs w:val="26"/>
        </w:rPr>
        <w:t xml:space="preserve">спасательном посте </w:t>
      </w:r>
    </w:p>
    <w:p w:rsidR="00CB6698" w:rsidRDefault="00CB6698" w:rsidP="00CB6698">
      <w:pPr>
        <w:jc w:val="center"/>
        <w:rPr>
          <w:sz w:val="26"/>
          <w:szCs w:val="26"/>
        </w:rPr>
      </w:pPr>
    </w:p>
    <w:p w:rsidR="00CB6698" w:rsidRDefault="00CB6698" w:rsidP="00CB6698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Общие положения.</w:t>
      </w:r>
    </w:p>
    <w:p w:rsidR="00CB6698" w:rsidRDefault="00CB6698" w:rsidP="00CB6698">
      <w:pPr>
        <w:tabs>
          <w:tab w:val="left" w:pos="1276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proofErr w:type="gramStart"/>
      <w:r>
        <w:rPr>
          <w:sz w:val="26"/>
          <w:szCs w:val="26"/>
        </w:rPr>
        <w:t>1.Общественный</w:t>
      </w:r>
      <w:proofErr w:type="gramEnd"/>
      <w:r w:rsidR="000A213E">
        <w:rPr>
          <w:sz w:val="26"/>
          <w:szCs w:val="26"/>
        </w:rPr>
        <w:t xml:space="preserve"> спасательный пост</w:t>
      </w:r>
      <w:r>
        <w:rPr>
          <w:sz w:val="26"/>
          <w:szCs w:val="26"/>
        </w:rPr>
        <w:t xml:space="preserve"> предназначен для предупреждения несчастных случаев с людьми и оказания помощи терпящим бедствие на воде в неорганизованных местах массового отдыха населения.</w:t>
      </w:r>
    </w:p>
    <w:p w:rsidR="00CB6698" w:rsidRDefault="00CB6698" w:rsidP="00CB669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  Личный состав общественного спасательного поста должен быть подготовлен и профессионально обучен по спасению людей на воде, оснащен современными спасательными средствами, аппаратурой связи.</w:t>
      </w:r>
    </w:p>
    <w:p w:rsidR="00CB6698" w:rsidRDefault="00CB6698" w:rsidP="00CB669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 Дежурство на водных объектах проводится в соответствии с утвержденным графиком.</w:t>
      </w:r>
    </w:p>
    <w:p w:rsidR="00CB6698" w:rsidRDefault="00CB6698" w:rsidP="00CB669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1.4. Управление спасательными работами до прибытия старшего должностного лица возлагается на матроса-спасателя общественного спасательного поста.</w:t>
      </w:r>
    </w:p>
    <w:p w:rsidR="00CB6698" w:rsidRDefault="00CB6698" w:rsidP="00CB6698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2. Задачи общественного спасательного поста.</w:t>
      </w:r>
    </w:p>
    <w:p w:rsidR="00CB6698" w:rsidRDefault="00CB6698" w:rsidP="00CB6698">
      <w:pPr>
        <w:tabs>
          <w:tab w:val="left" w:pos="702"/>
        </w:tabs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6"/>
          <w:szCs w:val="26"/>
        </w:rPr>
        <w:t>2.1. В процессе подготовки к купальному сезону матросы-спасатели общественного спасательного поста:</w:t>
      </w:r>
    </w:p>
    <w:p w:rsidR="00CB6698" w:rsidRDefault="00CB6698" w:rsidP="00CB6698">
      <w:pPr>
        <w:tabs>
          <w:tab w:val="left" w:pos="702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убеждаются в наличии документации по обследованию и очистке акватории массового отдыха людей и должностных инструкций общественного спасательного поста;</w:t>
      </w:r>
    </w:p>
    <w:p w:rsidR="00CB6698" w:rsidRDefault="00CB6698" w:rsidP="00CB6698">
      <w:pPr>
        <w:tabs>
          <w:tab w:val="left" w:pos="702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уточняют границы зоны ответственности общественного спасательного поста;</w:t>
      </w:r>
    </w:p>
    <w:p w:rsidR="00CB6698" w:rsidRDefault="00CB6698" w:rsidP="00CB6698">
      <w:pPr>
        <w:tabs>
          <w:tab w:val="left" w:pos="702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разрабатывают схему наблюдения за акваторией, порядок связи со спасательными службами и единой дежурно-диспетчерской службой муниципального образования, на территории которого расположен водный объект;</w:t>
      </w:r>
    </w:p>
    <w:p w:rsidR="00CB6698" w:rsidRDefault="00CB6698" w:rsidP="00CB6698">
      <w:pPr>
        <w:tabs>
          <w:tab w:val="left" w:pos="702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определяют порядок информирования отдыхающих о мерах безопасности на воде, проведения массово-разъяснительной и профилактической работы;</w:t>
      </w:r>
    </w:p>
    <w:p w:rsidR="00CB6698" w:rsidRDefault="00CB6698" w:rsidP="00CB6698">
      <w:pPr>
        <w:tabs>
          <w:tab w:val="left" w:pos="702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принимают имущество общественного спасательного поста, поверяют его комплектность и исправность;</w:t>
      </w:r>
    </w:p>
    <w:p w:rsidR="00CB6698" w:rsidRDefault="00CB6698" w:rsidP="00CB6698">
      <w:pPr>
        <w:tabs>
          <w:tab w:val="left" w:pos="702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осуществляют дежурство в целях обеспечения безопасности людей в необорудованных местах массового отдыха населения на водоемах.</w:t>
      </w:r>
    </w:p>
    <w:p w:rsidR="00CB6698" w:rsidRDefault="00CB6698" w:rsidP="00CB6698">
      <w:pPr>
        <w:tabs>
          <w:tab w:val="left" w:pos="702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2.2. В период работы обществен</w:t>
      </w:r>
      <w:r w:rsidR="000A213E">
        <w:rPr>
          <w:sz w:val="26"/>
          <w:szCs w:val="26"/>
        </w:rPr>
        <w:t>ного спасательного поста матрос-спасатель</w:t>
      </w:r>
      <w:r>
        <w:rPr>
          <w:sz w:val="26"/>
          <w:szCs w:val="26"/>
        </w:rPr>
        <w:t>:</w:t>
      </w:r>
    </w:p>
    <w:p w:rsidR="00CB6698" w:rsidRDefault="000A213E" w:rsidP="00CB6698">
      <w:pPr>
        <w:tabs>
          <w:tab w:val="left" w:pos="702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веде</w:t>
      </w:r>
      <w:r w:rsidR="00CB6698">
        <w:rPr>
          <w:sz w:val="26"/>
          <w:szCs w:val="26"/>
        </w:rPr>
        <w:t>т непрерывные наблюдения за отдыхающими в акватории места массового отдыха людей;</w:t>
      </w:r>
    </w:p>
    <w:p w:rsidR="00CB6698" w:rsidRDefault="000A213E" w:rsidP="00CB6698">
      <w:pPr>
        <w:tabs>
          <w:tab w:val="left" w:pos="702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принимае</w:t>
      </w:r>
      <w:r w:rsidR="00CB6698">
        <w:rPr>
          <w:sz w:val="26"/>
          <w:szCs w:val="26"/>
        </w:rPr>
        <w:t>т меры по недопущению купания граждан в состоянии алкогольного опьянения;</w:t>
      </w:r>
    </w:p>
    <w:p w:rsidR="00CB6698" w:rsidRDefault="000A213E" w:rsidP="00CB6698">
      <w:pPr>
        <w:pStyle w:val="1"/>
        <w:shd w:val="clear" w:color="auto" w:fill="auto"/>
        <w:tabs>
          <w:tab w:val="left" w:pos="274"/>
          <w:tab w:val="left" w:pos="702"/>
        </w:tabs>
        <w:spacing w:before="0" w:after="0" w:line="240" w:lineRule="auto"/>
        <w:ind w:firstLine="0"/>
      </w:pPr>
      <w:r>
        <w:tab/>
      </w:r>
      <w:r>
        <w:tab/>
        <w:t>принима</w:t>
      </w:r>
      <w:r>
        <w:rPr>
          <w:lang w:val="ru-RU"/>
        </w:rPr>
        <w:t>е</w:t>
      </w:r>
      <w:r w:rsidR="00CB6698">
        <w:t>т меры по недопущению пребывания детей без присмотра взрослых;</w:t>
      </w:r>
    </w:p>
    <w:p w:rsidR="00CB6698" w:rsidRDefault="000A213E" w:rsidP="00CB6698">
      <w:pPr>
        <w:tabs>
          <w:tab w:val="left" w:pos="70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предупреждае</w:t>
      </w:r>
      <w:r w:rsidR="00CB6698">
        <w:rPr>
          <w:sz w:val="26"/>
          <w:szCs w:val="26"/>
        </w:rPr>
        <w:t>т об опасности использования на воде автомобильных камер, надувных матрасов, плотов, лежаков, досок и т.д.;</w:t>
      </w:r>
    </w:p>
    <w:p w:rsidR="00CB6698" w:rsidRDefault="000A213E" w:rsidP="00CB6698">
      <w:pPr>
        <w:tabs>
          <w:tab w:val="left" w:pos="70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прекращае</w:t>
      </w:r>
      <w:r w:rsidR="00CB6698">
        <w:rPr>
          <w:sz w:val="26"/>
          <w:szCs w:val="26"/>
        </w:rPr>
        <w:t>т игры на воде, связанные с опасностью для жизни людей, прыжки с причалов, ныряние в местах с малыми глубинами;</w:t>
      </w:r>
    </w:p>
    <w:p w:rsidR="00CB6698" w:rsidRDefault="00CB6698" w:rsidP="00CB6698">
      <w:pPr>
        <w:tabs>
          <w:tab w:val="left" w:pos="70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выявлении тонущего или уставшег</w:t>
      </w:r>
      <w:r w:rsidR="000A213E">
        <w:rPr>
          <w:sz w:val="26"/>
          <w:szCs w:val="26"/>
        </w:rPr>
        <w:t>о пловца незамедлительно приходи</w:t>
      </w:r>
      <w:r>
        <w:rPr>
          <w:sz w:val="26"/>
          <w:szCs w:val="26"/>
        </w:rPr>
        <w:t>т ему на помощь;</w:t>
      </w:r>
    </w:p>
    <w:p w:rsidR="00CB6698" w:rsidRDefault="000A213E" w:rsidP="00CB66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предоставляе</w:t>
      </w:r>
      <w:r w:rsidR="00CB6698">
        <w:rPr>
          <w:sz w:val="26"/>
          <w:szCs w:val="26"/>
        </w:rPr>
        <w:t>т первую помощь потерпевшему;</w:t>
      </w:r>
    </w:p>
    <w:p w:rsidR="00CB6698" w:rsidRDefault="000A213E" w:rsidP="00CB66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организовывае</w:t>
      </w:r>
      <w:r w:rsidR="00CB6698">
        <w:rPr>
          <w:sz w:val="26"/>
          <w:szCs w:val="26"/>
        </w:rPr>
        <w:t>т экстренный вызов работников «скорой помощи»;</w:t>
      </w:r>
    </w:p>
    <w:p w:rsidR="00CB6698" w:rsidRDefault="00CB6698" w:rsidP="00CB66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</w:t>
      </w:r>
      <w:r w:rsidR="000A213E">
        <w:rPr>
          <w:sz w:val="26"/>
          <w:szCs w:val="26"/>
        </w:rPr>
        <w:t>даё</w:t>
      </w:r>
      <w:r>
        <w:rPr>
          <w:sz w:val="26"/>
          <w:szCs w:val="26"/>
        </w:rPr>
        <w:t>т информацию о происшествии в единую дежурно-диспетчерскую службу муниципального образования, на территории которого расположен водный объект;</w:t>
      </w:r>
    </w:p>
    <w:p w:rsidR="00CB6698" w:rsidRDefault="000A213E" w:rsidP="00CB66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информируе</w:t>
      </w:r>
      <w:r w:rsidR="00CB6698">
        <w:rPr>
          <w:sz w:val="26"/>
          <w:szCs w:val="26"/>
        </w:rPr>
        <w:t>т отдыхающих граждан о штормовом предупреждении;</w:t>
      </w:r>
    </w:p>
    <w:p w:rsidR="00CB6698" w:rsidRDefault="000A213E" w:rsidP="00CB66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проводи</w:t>
      </w:r>
      <w:r w:rsidR="00CB6698">
        <w:rPr>
          <w:sz w:val="26"/>
          <w:szCs w:val="26"/>
        </w:rPr>
        <w:t>т с отдыхающими на пляже профилактическую работу по предупреждению несчастных случаев на воде.</w:t>
      </w:r>
    </w:p>
    <w:p w:rsidR="00CB6698" w:rsidRDefault="000A213E" w:rsidP="00CB66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ведё</w:t>
      </w:r>
      <w:r w:rsidR="00CB6698">
        <w:rPr>
          <w:sz w:val="26"/>
          <w:szCs w:val="26"/>
        </w:rPr>
        <w:t>т установленную документацию: журнал приема (сдачи) дежурства общественного спасательного поста; книгу актов о несчастных случаях с людьми на воде;</w:t>
      </w:r>
    </w:p>
    <w:p w:rsidR="00CB6698" w:rsidRDefault="000A213E" w:rsidP="00CB66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актуализируе</w:t>
      </w:r>
      <w:r w:rsidR="00CB6698">
        <w:rPr>
          <w:sz w:val="26"/>
          <w:szCs w:val="26"/>
        </w:rPr>
        <w:t>т данные в Информационном листе общественного спасательного поста.</w:t>
      </w:r>
    </w:p>
    <w:p w:rsidR="00CB6698" w:rsidRDefault="00CB6698" w:rsidP="00CB669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Ответственный за деятельность общественного </w:t>
      </w:r>
      <w:r w:rsidR="001715DC">
        <w:rPr>
          <w:sz w:val="26"/>
          <w:szCs w:val="26"/>
        </w:rPr>
        <w:t xml:space="preserve">спасательного поста назначается постановлением </w:t>
      </w:r>
      <w:r>
        <w:rPr>
          <w:sz w:val="26"/>
          <w:szCs w:val="26"/>
        </w:rPr>
        <w:t>главы муниципального образования Бондаревский сельсовет;</w:t>
      </w:r>
    </w:p>
    <w:p w:rsidR="00CB6698" w:rsidRDefault="00CB6698" w:rsidP="00CB669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Обязанности ответственного за деятельность общественного спасательного поста:</w:t>
      </w:r>
    </w:p>
    <w:p w:rsidR="00CB6698" w:rsidRDefault="00CB6698" w:rsidP="00CB66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подбирает личный состав  (матросов-спасателей);</w:t>
      </w:r>
    </w:p>
    <w:p w:rsidR="00CB6698" w:rsidRDefault="00CB6698" w:rsidP="00CB66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разрабатывает должностные инструкции и графики работы личному составу общественного спасательного поста;</w:t>
      </w:r>
    </w:p>
    <w:p w:rsidR="00CB6698" w:rsidRDefault="00CB6698" w:rsidP="00CB66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систематически проводит проверку знаний обязанностей и руководящих документов личного состава общественного спасательного поста;</w:t>
      </w:r>
    </w:p>
    <w:p w:rsidR="00CB6698" w:rsidRDefault="00CB6698" w:rsidP="00CB66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руководит деятельностью общественного спасательного поста и спасательными работами  в соответствии с требованиями руководящих документов;</w:t>
      </w:r>
    </w:p>
    <w:p w:rsidR="00CB6698" w:rsidRDefault="00CB6698" w:rsidP="00CB66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организует дежурство личного состава в целях оказания помощи терпящим бедствие на вод проверяет несение службы;</w:t>
      </w:r>
    </w:p>
    <w:p w:rsidR="00CB6698" w:rsidRDefault="00CB6698" w:rsidP="00CB66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обеспечивает сохранность основных средств, оборудования и имущества.</w:t>
      </w:r>
    </w:p>
    <w:p w:rsidR="00CB6698" w:rsidRDefault="00CB6698" w:rsidP="00CB66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Состав общественного спасательного поста.</w:t>
      </w:r>
    </w:p>
    <w:p w:rsidR="00CB6698" w:rsidRDefault="00CB6698" w:rsidP="00CB66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В состав общественного спасательного поста входит:</w:t>
      </w:r>
    </w:p>
    <w:p w:rsidR="00CB6698" w:rsidRDefault="00CB6698" w:rsidP="00CB669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матрос-спасатель – 1 чел.</w:t>
      </w:r>
    </w:p>
    <w:p w:rsidR="00CB6698" w:rsidRDefault="00CB6698" w:rsidP="00CB66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Общественные спасательные посты комплектуют</w:t>
      </w:r>
      <w:r w:rsidR="000A213E">
        <w:rPr>
          <w:sz w:val="26"/>
          <w:szCs w:val="26"/>
        </w:rPr>
        <w:t>ся из числа лиц в возрасте от 18 до 35</w:t>
      </w:r>
      <w:r>
        <w:rPr>
          <w:sz w:val="26"/>
          <w:szCs w:val="26"/>
        </w:rPr>
        <w:t xml:space="preserve"> лет, годными по состоянию здоровья и прошедшими специальное обучение.</w:t>
      </w:r>
    </w:p>
    <w:p w:rsidR="00CB6698" w:rsidRDefault="00CB6698" w:rsidP="00CB66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Оснащение общественного спасательного поста.</w:t>
      </w:r>
    </w:p>
    <w:p w:rsidR="00CB6698" w:rsidRDefault="00CB6698" w:rsidP="00CB66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 Стационарный общественный спасательный пост:</w:t>
      </w:r>
    </w:p>
    <w:p w:rsidR="00CB6698" w:rsidRDefault="00CB6698" w:rsidP="00CB669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гребная лодка (надувная)  - 1 шт.;</w:t>
      </w:r>
    </w:p>
    <w:p w:rsidR="00CB6698" w:rsidRDefault="00CB6698" w:rsidP="00CB669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жилет спасательный (взрослый) – 1 шт.;</w:t>
      </w:r>
    </w:p>
    <w:p w:rsidR="00CB6698" w:rsidRDefault="00CB6698" w:rsidP="00CB669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«конец Александрова» – 1 комплект;</w:t>
      </w:r>
    </w:p>
    <w:p w:rsidR="00CB6698" w:rsidRDefault="00CB6698" w:rsidP="00CB669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круг спасательный – 1 шт.;</w:t>
      </w:r>
    </w:p>
    <w:p w:rsidR="00CB6698" w:rsidRDefault="00CB6698" w:rsidP="00CB669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аптечка первой медицинской помощи – 1 шт.;</w:t>
      </w:r>
    </w:p>
    <w:p w:rsidR="00CB6698" w:rsidRDefault="00CB6698" w:rsidP="00CB669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бинокль – 1 шт.;</w:t>
      </w:r>
    </w:p>
    <w:p w:rsidR="00CB6698" w:rsidRDefault="00CB6698" w:rsidP="00CB669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средства связи (сот. тел.) – 1 шт.;</w:t>
      </w:r>
    </w:p>
    <w:p w:rsidR="00CB6698" w:rsidRDefault="00CB6698" w:rsidP="00CB669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пляжный стенд по обеспечению безопасности людей на водных объек</w:t>
      </w:r>
      <w:r w:rsidR="006E368F">
        <w:rPr>
          <w:sz w:val="26"/>
          <w:szCs w:val="26"/>
        </w:rPr>
        <w:t>тах -</w:t>
      </w:r>
      <w:r>
        <w:rPr>
          <w:sz w:val="26"/>
          <w:szCs w:val="26"/>
        </w:rPr>
        <w:t>2 шт.</w:t>
      </w:r>
    </w:p>
    <w:p w:rsidR="00CB6698" w:rsidRDefault="00CB6698" w:rsidP="00CB669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мегафон (рупор) – 1 шт.;</w:t>
      </w:r>
    </w:p>
    <w:p w:rsidR="00CB6698" w:rsidRDefault="00CB6698" w:rsidP="00CB669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палатка – 1 шт.;</w:t>
      </w:r>
    </w:p>
    <w:p w:rsidR="00CB6698" w:rsidRDefault="00CB6698" w:rsidP="00CB669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стол – 1 шт.;</w:t>
      </w:r>
    </w:p>
    <w:p w:rsidR="00CB6698" w:rsidRDefault="00CB6698" w:rsidP="00CB669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стул – 1 шт.;</w:t>
      </w:r>
    </w:p>
    <w:p w:rsidR="00CB6698" w:rsidRDefault="00CB6698" w:rsidP="00CB669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набор универсальный (топор, пила, лопата) – 1 комплект;</w:t>
      </w:r>
    </w:p>
    <w:p w:rsidR="00E67A19" w:rsidRDefault="00CB6698" w:rsidP="00CB6698">
      <w:pPr>
        <w:ind w:firstLine="708"/>
        <w:jc w:val="both"/>
      </w:pPr>
      <w:r>
        <w:rPr>
          <w:sz w:val="26"/>
          <w:szCs w:val="26"/>
        </w:rPr>
        <w:t>огнетушитель порошковый – 1 шт.</w:t>
      </w:r>
    </w:p>
    <w:sectPr w:rsidR="00E67A19" w:rsidSect="00CB6698">
      <w:pgSz w:w="11906" w:h="16838"/>
      <w:pgMar w:top="540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80878"/>
    <w:multiLevelType w:val="hybridMultilevel"/>
    <w:tmpl w:val="EBB2C610"/>
    <w:lvl w:ilvl="0" w:tplc="76087A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98"/>
    <w:rsid w:val="00002963"/>
    <w:rsid w:val="00007ACD"/>
    <w:rsid w:val="00011D45"/>
    <w:rsid w:val="000172AF"/>
    <w:rsid w:val="00031055"/>
    <w:rsid w:val="00035C03"/>
    <w:rsid w:val="00042CDD"/>
    <w:rsid w:val="00044E87"/>
    <w:rsid w:val="00060949"/>
    <w:rsid w:val="00061DE2"/>
    <w:rsid w:val="00061F0E"/>
    <w:rsid w:val="00084CA3"/>
    <w:rsid w:val="00092CAF"/>
    <w:rsid w:val="000A213E"/>
    <w:rsid w:val="000A6C25"/>
    <w:rsid w:val="000C1DCD"/>
    <w:rsid w:val="000E00B6"/>
    <w:rsid w:val="000E4364"/>
    <w:rsid w:val="000E5FDF"/>
    <w:rsid w:val="000F132E"/>
    <w:rsid w:val="000F28F1"/>
    <w:rsid w:val="0010151C"/>
    <w:rsid w:val="00105D61"/>
    <w:rsid w:val="00120980"/>
    <w:rsid w:val="001308BD"/>
    <w:rsid w:val="00134E87"/>
    <w:rsid w:val="00146E95"/>
    <w:rsid w:val="001532A4"/>
    <w:rsid w:val="001715DC"/>
    <w:rsid w:val="001763A8"/>
    <w:rsid w:val="001A3BDB"/>
    <w:rsid w:val="001B3D7A"/>
    <w:rsid w:val="001B6B5F"/>
    <w:rsid w:val="001D28D9"/>
    <w:rsid w:val="001F1D32"/>
    <w:rsid w:val="00204E88"/>
    <w:rsid w:val="00205ECE"/>
    <w:rsid w:val="00214F6D"/>
    <w:rsid w:val="00266448"/>
    <w:rsid w:val="0027452B"/>
    <w:rsid w:val="002A2259"/>
    <w:rsid w:val="002D1049"/>
    <w:rsid w:val="002D5ABA"/>
    <w:rsid w:val="002E6F06"/>
    <w:rsid w:val="002F1C28"/>
    <w:rsid w:val="002F343B"/>
    <w:rsid w:val="002F4F28"/>
    <w:rsid w:val="00305431"/>
    <w:rsid w:val="00335F3A"/>
    <w:rsid w:val="0035207D"/>
    <w:rsid w:val="00355657"/>
    <w:rsid w:val="0038323E"/>
    <w:rsid w:val="003B01C6"/>
    <w:rsid w:val="003C3170"/>
    <w:rsid w:val="00417E70"/>
    <w:rsid w:val="00432CCC"/>
    <w:rsid w:val="00433D93"/>
    <w:rsid w:val="00437EDC"/>
    <w:rsid w:val="004424A4"/>
    <w:rsid w:val="00471078"/>
    <w:rsid w:val="00475667"/>
    <w:rsid w:val="00477CC1"/>
    <w:rsid w:val="00496A3A"/>
    <w:rsid w:val="00497AFF"/>
    <w:rsid w:val="004B572E"/>
    <w:rsid w:val="004C314C"/>
    <w:rsid w:val="004E0A50"/>
    <w:rsid w:val="004F0DE7"/>
    <w:rsid w:val="004F5D49"/>
    <w:rsid w:val="004F704C"/>
    <w:rsid w:val="005364E6"/>
    <w:rsid w:val="00547CEF"/>
    <w:rsid w:val="0055657E"/>
    <w:rsid w:val="00557B07"/>
    <w:rsid w:val="00570083"/>
    <w:rsid w:val="00570514"/>
    <w:rsid w:val="00572CDE"/>
    <w:rsid w:val="00572F7C"/>
    <w:rsid w:val="0059679B"/>
    <w:rsid w:val="005A2879"/>
    <w:rsid w:val="005B74F6"/>
    <w:rsid w:val="005C5B05"/>
    <w:rsid w:val="005D2A46"/>
    <w:rsid w:val="005D2C41"/>
    <w:rsid w:val="005D4B5C"/>
    <w:rsid w:val="00601B7A"/>
    <w:rsid w:val="00604E0E"/>
    <w:rsid w:val="006430B1"/>
    <w:rsid w:val="006502BE"/>
    <w:rsid w:val="0065181D"/>
    <w:rsid w:val="0066756A"/>
    <w:rsid w:val="00674CD8"/>
    <w:rsid w:val="00682D20"/>
    <w:rsid w:val="00686D74"/>
    <w:rsid w:val="006950A3"/>
    <w:rsid w:val="006A4BF2"/>
    <w:rsid w:val="006B135B"/>
    <w:rsid w:val="006E368F"/>
    <w:rsid w:val="006E7CBD"/>
    <w:rsid w:val="006F2A62"/>
    <w:rsid w:val="006F4FF9"/>
    <w:rsid w:val="00700E49"/>
    <w:rsid w:val="007053C2"/>
    <w:rsid w:val="00706CEC"/>
    <w:rsid w:val="00720546"/>
    <w:rsid w:val="0073420F"/>
    <w:rsid w:val="0075309B"/>
    <w:rsid w:val="0076473C"/>
    <w:rsid w:val="0076517D"/>
    <w:rsid w:val="007963C2"/>
    <w:rsid w:val="007A253F"/>
    <w:rsid w:val="007B3043"/>
    <w:rsid w:val="007D37F3"/>
    <w:rsid w:val="007E20C7"/>
    <w:rsid w:val="007E7340"/>
    <w:rsid w:val="00801FC4"/>
    <w:rsid w:val="00804951"/>
    <w:rsid w:val="008109C4"/>
    <w:rsid w:val="0083065E"/>
    <w:rsid w:val="0083738E"/>
    <w:rsid w:val="00841A3D"/>
    <w:rsid w:val="00841EAF"/>
    <w:rsid w:val="008448BC"/>
    <w:rsid w:val="008848D5"/>
    <w:rsid w:val="00892FA8"/>
    <w:rsid w:val="00894D85"/>
    <w:rsid w:val="008A13D4"/>
    <w:rsid w:val="008B068E"/>
    <w:rsid w:val="008B330D"/>
    <w:rsid w:val="008C4CE5"/>
    <w:rsid w:val="008F5513"/>
    <w:rsid w:val="00902507"/>
    <w:rsid w:val="00906793"/>
    <w:rsid w:val="0091660D"/>
    <w:rsid w:val="009169E3"/>
    <w:rsid w:val="00937422"/>
    <w:rsid w:val="0093773A"/>
    <w:rsid w:val="00982DDA"/>
    <w:rsid w:val="009A0246"/>
    <w:rsid w:val="009A6B59"/>
    <w:rsid w:val="009A79D5"/>
    <w:rsid w:val="009F0A70"/>
    <w:rsid w:val="00A00554"/>
    <w:rsid w:val="00A11161"/>
    <w:rsid w:val="00A143E0"/>
    <w:rsid w:val="00A41774"/>
    <w:rsid w:val="00A43DEE"/>
    <w:rsid w:val="00A43F44"/>
    <w:rsid w:val="00A440A6"/>
    <w:rsid w:val="00A56A14"/>
    <w:rsid w:val="00A6496E"/>
    <w:rsid w:val="00A74CB2"/>
    <w:rsid w:val="00A86C46"/>
    <w:rsid w:val="00A9279B"/>
    <w:rsid w:val="00A96767"/>
    <w:rsid w:val="00B00549"/>
    <w:rsid w:val="00B0183D"/>
    <w:rsid w:val="00B11A16"/>
    <w:rsid w:val="00B2130E"/>
    <w:rsid w:val="00B35F17"/>
    <w:rsid w:val="00B47695"/>
    <w:rsid w:val="00B52F6C"/>
    <w:rsid w:val="00B577DB"/>
    <w:rsid w:val="00B96DD8"/>
    <w:rsid w:val="00BA7A75"/>
    <w:rsid w:val="00BC34B8"/>
    <w:rsid w:val="00BD16D4"/>
    <w:rsid w:val="00BD7E88"/>
    <w:rsid w:val="00BE2457"/>
    <w:rsid w:val="00BF55F7"/>
    <w:rsid w:val="00BF60AF"/>
    <w:rsid w:val="00BF6767"/>
    <w:rsid w:val="00C043FE"/>
    <w:rsid w:val="00C238A4"/>
    <w:rsid w:val="00C33FA7"/>
    <w:rsid w:val="00C40B94"/>
    <w:rsid w:val="00C63049"/>
    <w:rsid w:val="00C665EC"/>
    <w:rsid w:val="00C806AC"/>
    <w:rsid w:val="00CB2E50"/>
    <w:rsid w:val="00CB6698"/>
    <w:rsid w:val="00CC0467"/>
    <w:rsid w:val="00CC3C52"/>
    <w:rsid w:val="00CD1C17"/>
    <w:rsid w:val="00D226A1"/>
    <w:rsid w:val="00D24023"/>
    <w:rsid w:val="00D4267F"/>
    <w:rsid w:val="00D43673"/>
    <w:rsid w:val="00D4758C"/>
    <w:rsid w:val="00D61687"/>
    <w:rsid w:val="00D65B0D"/>
    <w:rsid w:val="00D74CCC"/>
    <w:rsid w:val="00D903CA"/>
    <w:rsid w:val="00DB25B0"/>
    <w:rsid w:val="00DC099E"/>
    <w:rsid w:val="00DC449E"/>
    <w:rsid w:val="00DE068A"/>
    <w:rsid w:val="00E201A8"/>
    <w:rsid w:val="00E359D7"/>
    <w:rsid w:val="00E425BD"/>
    <w:rsid w:val="00E63EC0"/>
    <w:rsid w:val="00E654CA"/>
    <w:rsid w:val="00E67A19"/>
    <w:rsid w:val="00E743EE"/>
    <w:rsid w:val="00E80491"/>
    <w:rsid w:val="00E81B1D"/>
    <w:rsid w:val="00E84D14"/>
    <w:rsid w:val="00E95418"/>
    <w:rsid w:val="00EA0857"/>
    <w:rsid w:val="00EB0455"/>
    <w:rsid w:val="00EC09BF"/>
    <w:rsid w:val="00ED276B"/>
    <w:rsid w:val="00ED4396"/>
    <w:rsid w:val="00ED5DE5"/>
    <w:rsid w:val="00ED7B29"/>
    <w:rsid w:val="00ED7C9C"/>
    <w:rsid w:val="00EF6364"/>
    <w:rsid w:val="00F20C7C"/>
    <w:rsid w:val="00F40E2C"/>
    <w:rsid w:val="00F778ED"/>
    <w:rsid w:val="00F84B2E"/>
    <w:rsid w:val="00F95EFB"/>
    <w:rsid w:val="00FA04E1"/>
    <w:rsid w:val="00FA27E7"/>
    <w:rsid w:val="00FB1C9B"/>
    <w:rsid w:val="00FB3980"/>
    <w:rsid w:val="00FB3AC6"/>
    <w:rsid w:val="00FB64F1"/>
    <w:rsid w:val="00FC460A"/>
    <w:rsid w:val="00FC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58DAB-3C93-4352-8B99-994C3006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698"/>
    <w:rPr>
      <w:sz w:val="24"/>
      <w:szCs w:val="24"/>
    </w:rPr>
  </w:style>
  <w:style w:type="paragraph" w:styleId="2">
    <w:name w:val="heading 2"/>
    <w:basedOn w:val="a"/>
    <w:next w:val="a"/>
    <w:qFormat/>
    <w:rsid w:val="00CB6698"/>
    <w:pPr>
      <w:keepNext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с отступом Знак"/>
    <w:link w:val="a4"/>
    <w:locked/>
    <w:rsid w:val="00CB6698"/>
    <w:rPr>
      <w:sz w:val="32"/>
      <w:szCs w:val="24"/>
      <w:lang w:val="x-none" w:eastAsia="x-none" w:bidi="ar-SA"/>
    </w:rPr>
  </w:style>
  <w:style w:type="paragraph" w:styleId="a4">
    <w:name w:val="Body Text Indent"/>
    <w:basedOn w:val="a"/>
    <w:link w:val="a3"/>
    <w:rsid w:val="00CB6698"/>
    <w:pPr>
      <w:ind w:firstLine="708"/>
      <w:jc w:val="both"/>
    </w:pPr>
    <w:rPr>
      <w:sz w:val="32"/>
      <w:lang w:val="x-none" w:eastAsia="x-none"/>
    </w:rPr>
  </w:style>
  <w:style w:type="character" w:customStyle="1" w:styleId="20">
    <w:name w:val="Заголовок №2_"/>
    <w:link w:val="21"/>
    <w:locked/>
    <w:rsid w:val="00CB6698"/>
    <w:rPr>
      <w:sz w:val="26"/>
      <w:szCs w:val="26"/>
      <w:shd w:val="clear" w:color="auto" w:fill="FFFFFF"/>
      <w:lang w:bidi="ar-SA"/>
    </w:rPr>
  </w:style>
  <w:style w:type="paragraph" w:customStyle="1" w:styleId="21">
    <w:name w:val="Заголовок №2"/>
    <w:basedOn w:val="a"/>
    <w:link w:val="20"/>
    <w:rsid w:val="00CB6698"/>
    <w:pPr>
      <w:shd w:val="clear" w:color="auto" w:fill="FFFFFF"/>
      <w:spacing w:after="360" w:line="0" w:lineRule="atLeast"/>
      <w:outlineLvl w:val="1"/>
    </w:pPr>
    <w:rPr>
      <w:sz w:val="26"/>
      <w:szCs w:val="26"/>
      <w:shd w:val="clear" w:color="auto" w:fill="FFFFFF"/>
      <w:lang w:val="ru-RU" w:eastAsia="ru-RU"/>
    </w:rPr>
  </w:style>
  <w:style w:type="character" w:customStyle="1" w:styleId="a5">
    <w:name w:val="Основной текст_"/>
    <w:link w:val="1"/>
    <w:locked/>
    <w:rsid w:val="00CB6698"/>
    <w:rPr>
      <w:sz w:val="26"/>
      <w:szCs w:val="26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5"/>
    <w:rsid w:val="00CB6698"/>
    <w:pPr>
      <w:shd w:val="clear" w:color="auto" w:fill="FFFFFF"/>
      <w:spacing w:before="240" w:after="360" w:line="0" w:lineRule="atLeast"/>
      <w:ind w:hanging="360"/>
      <w:jc w:val="both"/>
    </w:pPr>
    <w:rPr>
      <w:sz w:val="26"/>
      <w:szCs w:val="26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cp:lastModifiedBy>Пользователь</cp:lastModifiedBy>
  <cp:revision>2</cp:revision>
  <cp:lastPrinted>2020-05-13T04:09:00Z</cp:lastPrinted>
  <dcterms:created xsi:type="dcterms:W3CDTF">2021-07-27T03:51:00Z</dcterms:created>
  <dcterms:modified xsi:type="dcterms:W3CDTF">2021-07-27T03:51:00Z</dcterms:modified>
</cp:coreProperties>
</file>