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56" w:rsidRDefault="00984B56" w:rsidP="00786A62">
      <w:pPr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D1555A" w:rsidRDefault="00D1555A" w:rsidP="00D1555A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D1555A" w:rsidRDefault="00D1555A" w:rsidP="000F6078">
      <w:pPr>
        <w:jc w:val="center"/>
        <w:rPr>
          <w:sz w:val="26"/>
        </w:rPr>
      </w:pPr>
      <w:r>
        <w:rPr>
          <w:sz w:val="26"/>
        </w:rPr>
        <w:t>Админист</w:t>
      </w:r>
      <w:r w:rsidR="000F6078">
        <w:rPr>
          <w:sz w:val="26"/>
        </w:rPr>
        <w:t xml:space="preserve">рация Бондаревского </w:t>
      </w:r>
      <w:r>
        <w:rPr>
          <w:sz w:val="26"/>
        </w:rPr>
        <w:t>сельсовет</w:t>
      </w:r>
      <w:r w:rsidR="000F6078">
        <w:rPr>
          <w:sz w:val="26"/>
        </w:rPr>
        <w:t>а</w:t>
      </w:r>
    </w:p>
    <w:p w:rsidR="000F6078" w:rsidRDefault="000F6078" w:rsidP="000F6078">
      <w:pPr>
        <w:jc w:val="center"/>
        <w:rPr>
          <w:sz w:val="26"/>
        </w:rPr>
      </w:pPr>
      <w:r>
        <w:rPr>
          <w:sz w:val="26"/>
        </w:rPr>
        <w:t>Бейского района Республики Хакасия</w:t>
      </w:r>
    </w:p>
    <w:p w:rsidR="00D1555A" w:rsidRDefault="00D1555A" w:rsidP="00D1555A">
      <w:pPr>
        <w:rPr>
          <w:sz w:val="26"/>
        </w:rPr>
      </w:pPr>
    </w:p>
    <w:p w:rsidR="00D1555A" w:rsidRDefault="00D1555A" w:rsidP="00D1555A">
      <w:pPr>
        <w:rPr>
          <w:sz w:val="26"/>
        </w:rPr>
      </w:pPr>
    </w:p>
    <w:p w:rsidR="00D1555A" w:rsidRDefault="00D1555A" w:rsidP="000F6078">
      <w:pPr>
        <w:pStyle w:val="2"/>
        <w:rPr>
          <w:b/>
          <w:sz w:val="26"/>
        </w:rPr>
      </w:pPr>
      <w:r>
        <w:rPr>
          <w:b/>
          <w:sz w:val="26"/>
        </w:rPr>
        <w:t>ПОСТАНОВЛЕНИЕ</w:t>
      </w:r>
    </w:p>
    <w:p w:rsidR="00D1555A" w:rsidRDefault="00D1555A" w:rsidP="00D1555A">
      <w:pPr>
        <w:rPr>
          <w:sz w:val="26"/>
        </w:rPr>
      </w:pPr>
    </w:p>
    <w:p w:rsidR="00D1555A" w:rsidRDefault="00D1555A" w:rsidP="00D1555A">
      <w:pPr>
        <w:rPr>
          <w:sz w:val="26"/>
        </w:rPr>
      </w:pPr>
    </w:p>
    <w:p w:rsidR="000F6078" w:rsidRDefault="009D6F05" w:rsidP="000F6078">
      <w:pPr>
        <w:ind w:left="-284"/>
        <w:rPr>
          <w:sz w:val="26"/>
        </w:rPr>
      </w:pPr>
      <w:r>
        <w:rPr>
          <w:sz w:val="26"/>
        </w:rPr>
        <w:t xml:space="preserve">от  08 ноября </w:t>
      </w:r>
      <w:r w:rsidR="00194A2F">
        <w:rPr>
          <w:sz w:val="26"/>
        </w:rPr>
        <w:t xml:space="preserve"> 2019</w:t>
      </w:r>
      <w:r w:rsidR="000F6078">
        <w:rPr>
          <w:sz w:val="26"/>
        </w:rPr>
        <w:t xml:space="preserve"> года</w:t>
      </w:r>
      <w:r w:rsidR="00D1555A">
        <w:rPr>
          <w:sz w:val="26"/>
        </w:rPr>
        <w:t xml:space="preserve">           </w:t>
      </w:r>
      <w:r w:rsidR="000F6078">
        <w:rPr>
          <w:sz w:val="26"/>
        </w:rPr>
        <w:t xml:space="preserve">                     с. Бондарево </w:t>
      </w:r>
      <w:r w:rsidR="00D1555A">
        <w:rPr>
          <w:sz w:val="26"/>
        </w:rPr>
        <w:t xml:space="preserve">               </w:t>
      </w:r>
      <w:r w:rsidR="00786A62">
        <w:rPr>
          <w:sz w:val="26"/>
        </w:rPr>
        <w:t xml:space="preserve">                           № </w:t>
      </w:r>
      <w:r>
        <w:rPr>
          <w:sz w:val="26"/>
        </w:rPr>
        <w:t>96</w:t>
      </w:r>
    </w:p>
    <w:p w:rsidR="00D1555A" w:rsidRPr="000F6078" w:rsidRDefault="00D1555A" w:rsidP="000F6078">
      <w:pPr>
        <w:ind w:left="-284"/>
        <w:rPr>
          <w:sz w:val="26"/>
        </w:rPr>
      </w:pPr>
      <w:r>
        <w:rPr>
          <w:b/>
          <w:sz w:val="26"/>
          <w:szCs w:val="26"/>
        </w:rPr>
        <w:t xml:space="preserve">Об утверждении </w:t>
      </w:r>
      <w:proofErr w:type="gramStart"/>
      <w:r>
        <w:rPr>
          <w:b/>
          <w:sz w:val="26"/>
          <w:szCs w:val="26"/>
        </w:rPr>
        <w:t>муниципальной</w:t>
      </w:r>
      <w:proofErr w:type="gramEnd"/>
      <w:r>
        <w:rPr>
          <w:b/>
          <w:sz w:val="26"/>
          <w:szCs w:val="26"/>
        </w:rPr>
        <w:t xml:space="preserve"> </w:t>
      </w:r>
    </w:p>
    <w:p w:rsidR="00422603" w:rsidRDefault="00422603" w:rsidP="00422603">
      <w:pPr>
        <w:ind w:hanging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1555A">
        <w:rPr>
          <w:b/>
          <w:sz w:val="26"/>
          <w:szCs w:val="26"/>
        </w:rPr>
        <w:t>программы «Предупреждение</w:t>
      </w:r>
    </w:p>
    <w:p w:rsidR="00422603" w:rsidRDefault="00D1555A" w:rsidP="00422603">
      <w:pPr>
        <w:ind w:hanging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безнадзорности и правонарушений</w:t>
      </w:r>
    </w:p>
    <w:p w:rsidR="00D1555A" w:rsidRDefault="00D1555A" w:rsidP="00422603">
      <w:pPr>
        <w:ind w:hanging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несовершеннолетних</w:t>
      </w:r>
    </w:p>
    <w:p w:rsidR="00D1555A" w:rsidRDefault="000F6078" w:rsidP="000F6078">
      <w:pPr>
        <w:ind w:hanging="360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Бондаревского</w:t>
      </w:r>
    </w:p>
    <w:p w:rsidR="00D1555A" w:rsidRDefault="00D1555A" w:rsidP="00D1555A">
      <w:pPr>
        <w:ind w:hanging="360"/>
        <w:rPr>
          <w:b/>
          <w:sz w:val="26"/>
          <w:szCs w:val="26"/>
        </w:rPr>
      </w:pPr>
      <w:r>
        <w:rPr>
          <w:b/>
          <w:sz w:val="26"/>
          <w:szCs w:val="26"/>
        </w:rPr>
        <w:t>сельсовет</w:t>
      </w:r>
      <w:r w:rsidR="00194A2F">
        <w:rPr>
          <w:b/>
          <w:sz w:val="26"/>
          <w:szCs w:val="26"/>
        </w:rPr>
        <w:t>а на  2020</w:t>
      </w:r>
      <w:r w:rsidR="000F6078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»</w:t>
      </w:r>
    </w:p>
    <w:p w:rsidR="00D1555A" w:rsidRDefault="00D1555A" w:rsidP="00D1555A">
      <w:pPr>
        <w:ind w:left="-284"/>
        <w:rPr>
          <w:b/>
          <w:sz w:val="26"/>
        </w:rPr>
      </w:pPr>
    </w:p>
    <w:p w:rsidR="00D1555A" w:rsidRDefault="00D1555A" w:rsidP="00D1555A">
      <w:pPr>
        <w:ind w:left="-284"/>
        <w:rPr>
          <w:sz w:val="26"/>
        </w:rPr>
      </w:pPr>
    </w:p>
    <w:p w:rsidR="00D1555A" w:rsidRDefault="00D1555A" w:rsidP="00D1555A">
      <w:pPr>
        <w:pStyle w:val="a4"/>
        <w:ind w:firstLine="284"/>
      </w:pPr>
      <w:r>
        <w:rPr>
          <w:szCs w:val="26"/>
        </w:rPr>
        <w:t>В целях совершенствования системы предупреждения безнадзорности и правонарушений несовершеннолетних</w:t>
      </w:r>
      <w:r>
        <w:t>,</w:t>
      </w:r>
    </w:p>
    <w:p w:rsidR="00D1555A" w:rsidRDefault="00D1555A" w:rsidP="00D1555A">
      <w:pPr>
        <w:pStyle w:val="a4"/>
        <w:jc w:val="center"/>
      </w:pPr>
      <w:r>
        <w:t>ПОСТАНОВЛЯЮ:</w:t>
      </w:r>
    </w:p>
    <w:p w:rsidR="00D1555A" w:rsidRDefault="00D1555A" w:rsidP="00D1555A">
      <w:pPr>
        <w:pStyle w:val="a4"/>
        <w:jc w:val="center"/>
      </w:pPr>
    </w:p>
    <w:p w:rsidR="00D1555A" w:rsidRDefault="00D1555A" w:rsidP="00D1555A">
      <w:pPr>
        <w:ind w:left="-36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Утвердить прилагаемую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муниципальную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программу «Предупреждение безнадзорности и правонарушений несовершеннолетних на территории </w:t>
      </w:r>
      <w:r w:rsidR="000F6078">
        <w:rPr>
          <w:sz w:val="26"/>
          <w:szCs w:val="26"/>
        </w:rPr>
        <w:t xml:space="preserve"> Бондаревского </w:t>
      </w:r>
      <w:r>
        <w:rPr>
          <w:sz w:val="26"/>
          <w:szCs w:val="26"/>
        </w:rPr>
        <w:t xml:space="preserve"> сельсовет</w:t>
      </w:r>
      <w:r w:rsidR="00194A2F">
        <w:rPr>
          <w:sz w:val="26"/>
          <w:szCs w:val="26"/>
        </w:rPr>
        <w:t>а на  2020</w:t>
      </w:r>
      <w:r w:rsidR="000F6078">
        <w:rPr>
          <w:sz w:val="26"/>
          <w:szCs w:val="26"/>
        </w:rPr>
        <w:t xml:space="preserve"> год</w:t>
      </w:r>
      <w:r>
        <w:rPr>
          <w:sz w:val="26"/>
          <w:szCs w:val="26"/>
        </w:rPr>
        <w:t>».</w:t>
      </w:r>
    </w:p>
    <w:p w:rsidR="00D1555A" w:rsidRDefault="00D1555A" w:rsidP="00D1555A">
      <w:pPr>
        <w:ind w:left="-360"/>
        <w:rPr>
          <w:sz w:val="26"/>
          <w:szCs w:val="26"/>
        </w:rPr>
      </w:pPr>
    </w:p>
    <w:p w:rsidR="00D1555A" w:rsidRDefault="00D1555A" w:rsidP="00D1555A">
      <w:pPr>
        <w:pStyle w:val="a3"/>
        <w:ind w:left="-360"/>
        <w:rPr>
          <w:sz w:val="26"/>
          <w:szCs w:val="26"/>
        </w:rPr>
      </w:pPr>
      <w:r>
        <w:rPr>
          <w:sz w:val="26"/>
          <w:szCs w:val="26"/>
        </w:rPr>
        <w:t>2. Ц</w:t>
      </w:r>
      <w:r w:rsidR="000F6078">
        <w:rPr>
          <w:sz w:val="26"/>
          <w:szCs w:val="26"/>
        </w:rPr>
        <w:t xml:space="preserve">ентрализованной бухгалтерии  администрации Бондаревского </w:t>
      </w:r>
      <w:r>
        <w:rPr>
          <w:sz w:val="26"/>
          <w:szCs w:val="26"/>
        </w:rPr>
        <w:t xml:space="preserve"> сельсовет</w:t>
      </w:r>
      <w:r w:rsidR="000F6078">
        <w:rPr>
          <w:sz w:val="26"/>
          <w:szCs w:val="26"/>
        </w:rPr>
        <w:t>а</w:t>
      </w:r>
      <w:r>
        <w:rPr>
          <w:sz w:val="26"/>
          <w:szCs w:val="26"/>
        </w:rPr>
        <w:t xml:space="preserve"> предусмотреть расходы на фина</w:t>
      </w:r>
      <w:r w:rsidR="00422603">
        <w:rPr>
          <w:sz w:val="26"/>
          <w:szCs w:val="26"/>
        </w:rPr>
        <w:t xml:space="preserve">нсирование муниципальной </w:t>
      </w:r>
      <w:r>
        <w:rPr>
          <w:sz w:val="26"/>
          <w:szCs w:val="26"/>
        </w:rPr>
        <w:t xml:space="preserve"> программы «Предупреждение безнадзорности и правонарушений несовершеннолетних на те</w:t>
      </w:r>
      <w:r w:rsidR="006C6A15">
        <w:rPr>
          <w:sz w:val="26"/>
          <w:szCs w:val="26"/>
        </w:rPr>
        <w:t xml:space="preserve">рритории </w:t>
      </w:r>
      <w:r w:rsidR="00194A2F">
        <w:rPr>
          <w:sz w:val="26"/>
          <w:szCs w:val="26"/>
        </w:rPr>
        <w:t xml:space="preserve">Бондаревского сельсовета на 2020 </w:t>
      </w:r>
      <w:r w:rsidR="006C6A15">
        <w:rPr>
          <w:sz w:val="26"/>
          <w:szCs w:val="26"/>
        </w:rPr>
        <w:t>год</w:t>
      </w:r>
      <w:r>
        <w:rPr>
          <w:sz w:val="26"/>
          <w:szCs w:val="26"/>
        </w:rPr>
        <w:t>»</w:t>
      </w:r>
    </w:p>
    <w:p w:rsidR="00D1555A" w:rsidRDefault="00D1555A" w:rsidP="00D1555A">
      <w:pPr>
        <w:pStyle w:val="a3"/>
        <w:ind w:left="-360"/>
        <w:rPr>
          <w:sz w:val="26"/>
          <w:szCs w:val="26"/>
        </w:rPr>
      </w:pPr>
      <w:r>
        <w:rPr>
          <w:sz w:val="26"/>
          <w:szCs w:val="26"/>
        </w:rPr>
        <w:t>3. Спе</w:t>
      </w:r>
      <w:r w:rsidR="006C6A15">
        <w:rPr>
          <w:sz w:val="26"/>
          <w:szCs w:val="26"/>
        </w:rPr>
        <w:t>циалисту 1 категории (Борисова М.Н</w:t>
      </w:r>
      <w:r>
        <w:rPr>
          <w:sz w:val="26"/>
          <w:szCs w:val="26"/>
        </w:rPr>
        <w:t xml:space="preserve">.) </w:t>
      </w:r>
      <w:proofErr w:type="gramStart"/>
      <w:r w:rsidR="00422603">
        <w:rPr>
          <w:sz w:val="26"/>
          <w:szCs w:val="26"/>
        </w:rPr>
        <w:t>разместить</w:t>
      </w:r>
      <w:proofErr w:type="gramEnd"/>
      <w:r w:rsidR="00422603">
        <w:rPr>
          <w:sz w:val="26"/>
          <w:szCs w:val="26"/>
        </w:rPr>
        <w:t xml:space="preserve"> данное постановление на сайте Бейского района.</w:t>
      </w:r>
    </w:p>
    <w:p w:rsidR="00D1555A" w:rsidRDefault="00D1555A" w:rsidP="00D1555A">
      <w:pPr>
        <w:ind w:left="-36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C6A15" w:rsidRDefault="006C6A15" w:rsidP="00D1555A">
      <w:pPr>
        <w:ind w:left="-360"/>
        <w:rPr>
          <w:sz w:val="26"/>
          <w:szCs w:val="26"/>
        </w:rPr>
      </w:pPr>
    </w:p>
    <w:p w:rsidR="00D1555A" w:rsidRDefault="00D1555A" w:rsidP="00D1555A">
      <w:pPr>
        <w:ind w:left="-360"/>
        <w:rPr>
          <w:sz w:val="26"/>
          <w:szCs w:val="26"/>
        </w:rPr>
      </w:pPr>
    </w:p>
    <w:p w:rsidR="00D1555A" w:rsidRDefault="00D1555A" w:rsidP="00D1555A">
      <w:pPr>
        <w:pStyle w:val="a4"/>
      </w:pPr>
    </w:p>
    <w:p w:rsidR="00D1555A" w:rsidRDefault="00D1555A" w:rsidP="00D1555A">
      <w:pPr>
        <w:pStyle w:val="a4"/>
      </w:pPr>
      <w:r>
        <w:t xml:space="preserve">Глава администрации                                                                     </w:t>
      </w:r>
      <w:r w:rsidR="006C6A15">
        <w:t xml:space="preserve"> </w:t>
      </w:r>
      <w:r w:rsidR="00422603">
        <w:t xml:space="preserve">                   Е.В.Корнева</w:t>
      </w:r>
    </w:p>
    <w:p w:rsidR="00D1555A" w:rsidRDefault="00D1555A" w:rsidP="00D1555A">
      <w:pPr>
        <w:pStyle w:val="a4"/>
        <w:jc w:val="center"/>
      </w:pPr>
    </w:p>
    <w:p w:rsidR="00D1555A" w:rsidRDefault="00D1555A" w:rsidP="00D1555A">
      <w:pPr>
        <w:pStyle w:val="a4"/>
        <w:jc w:val="center"/>
      </w:pPr>
    </w:p>
    <w:p w:rsidR="00D1555A" w:rsidRDefault="00D1555A" w:rsidP="00D1555A">
      <w:pPr>
        <w:pStyle w:val="a4"/>
        <w:jc w:val="center"/>
      </w:pPr>
    </w:p>
    <w:p w:rsidR="00D1555A" w:rsidRDefault="00D1555A"/>
    <w:p w:rsidR="00D1555A" w:rsidRDefault="00D1555A"/>
    <w:p w:rsidR="00D1555A" w:rsidRDefault="00D1555A"/>
    <w:p w:rsidR="00D1555A" w:rsidRDefault="00D1555A" w:rsidP="00D1555A">
      <w:pPr>
        <w:pStyle w:val="1"/>
        <w:jc w:val="center"/>
        <w:rPr>
          <w:b w:val="0"/>
        </w:rPr>
      </w:pPr>
    </w:p>
    <w:p w:rsidR="00D1555A" w:rsidRDefault="00D1555A" w:rsidP="00D1555A">
      <w:pPr>
        <w:pStyle w:val="1"/>
        <w:jc w:val="center"/>
        <w:rPr>
          <w:b w:val="0"/>
        </w:rPr>
      </w:pPr>
    </w:p>
    <w:p w:rsidR="00D1555A" w:rsidRDefault="00D1555A" w:rsidP="00D1555A">
      <w:pPr>
        <w:pStyle w:val="1"/>
        <w:jc w:val="center"/>
        <w:rPr>
          <w:b w:val="0"/>
        </w:rPr>
      </w:pPr>
    </w:p>
    <w:p w:rsidR="00D1555A" w:rsidRDefault="00D1555A" w:rsidP="00D1555A">
      <w:pPr>
        <w:pStyle w:val="1"/>
        <w:jc w:val="center"/>
        <w:rPr>
          <w:b w:val="0"/>
        </w:rPr>
      </w:pPr>
    </w:p>
    <w:p w:rsidR="00D1555A" w:rsidRDefault="00D1555A" w:rsidP="00D1555A">
      <w:pPr>
        <w:pStyle w:val="1"/>
        <w:rPr>
          <w:b w:val="0"/>
        </w:rPr>
      </w:pPr>
    </w:p>
    <w:p w:rsidR="00D1555A" w:rsidRDefault="00D1555A" w:rsidP="00D1555A">
      <w:pPr>
        <w:pStyle w:val="1"/>
        <w:jc w:val="center"/>
        <w:rPr>
          <w:b w:val="0"/>
        </w:rPr>
      </w:pPr>
    </w:p>
    <w:p w:rsidR="00D1555A" w:rsidRPr="005439BB" w:rsidRDefault="006C6A15" w:rsidP="00D1555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</w:t>
      </w:r>
      <w:r w:rsidR="00422603">
        <w:rPr>
          <w:rFonts w:ascii="Times New Roman" w:hAnsi="Times New Roman" w:cs="Times New Roman"/>
        </w:rPr>
        <w:t xml:space="preserve">НИЦИПАЛЬНАЯ </w:t>
      </w:r>
      <w:r>
        <w:rPr>
          <w:rFonts w:ascii="Times New Roman" w:hAnsi="Times New Roman" w:cs="Times New Roman"/>
        </w:rPr>
        <w:t xml:space="preserve"> ПРОГРАММА</w:t>
      </w:r>
      <w:r w:rsidR="00D1555A">
        <w:rPr>
          <w:rFonts w:ascii="Times New Roman" w:hAnsi="Times New Roman" w:cs="Times New Roman"/>
        </w:rPr>
        <w:t xml:space="preserve"> «ПРЕДУПРЕЖДЕНИЕ</w:t>
      </w:r>
      <w:r w:rsidR="00D1555A" w:rsidRPr="005439BB">
        <w:rPr>
          <w:rFonts w:ascii="Times New Roman" w:hAnsi="Times New Roman" w:cs="Times New Roman"/>
        </w:rPr>
        <w:t xml:space="preserve"> БЕЗНАДЗОРНОСТИ И ПРАВОНАРУШЕНИЙ НЕСОВЕРШЕННОЛЕТНИХ </w:t>
      </w:r>
      <w:r w:rsidR="00D1555A">
        <w:rPr>
          <w:rFonts w:ascii="Times New Roman" w:hAnsi="Times New Roman" w:cs="Times New Roman"/>
        </w:rPr>
        <w:t xml:space="preserve">НА ТЕРРИТОРИИ </w:t>
      </w:r>
      <w:r w:rsidR="00194A2F">
        <w:rPr>
          <w:rFonts w:ascii="Times New Roman" w:hAnsi="Times New Roman" w:cs="Times New Roman"/>
        </w:rPr>
        <w:t>БОНДАРЕВСКОГО СЕЛЬСОВЕТА НА 2020</w:t>
      </w:r>
      <w:r w:rsidR="00D1555A" w:rsidRPr="005439BB">
        <w:rPr>
          <w:rFonts w:ascii="Times New Roman" w:hAnsi="Times New Roman" w:cs="Times New Roman"/>
        </w:rPr>
        <w:t xml:space="preserve"> г</w:t>
      </w:r>
      <w:r w:rsidR="00D1555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</w:t>
      </w:r>
      <w:r w:rsidR="00D1555A" w:rsidRPr="005439BB">
        <w:rPr>
          <w:rFonts w:ascii="Times New Roman" w:hAnsi="Times New Roman" w:cs="Times New Roman"/>
          <w:sz w:val="28"/>
          <w:szCs w:val="28"/>
        </w:rPr>
        <w:t>»</w:t>
      </w:r>
    </w:p>
    <w:p w:rsidR="00D1555A" w:rsidRDefault="00D1555A" w:rsidP="00D1555A"/>
    <w:p w:rsidR="00D1555A" w:rsidRDefault="00D1555A" w:rsidP="00D1555A"/>
    <w:p w:rsidR="00D1555A" w:rsidRDefault="00D1555A" w:rsidP="00D1555A"/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9E6D13" w:rsidP="009E6D13">
      <w:pPr>
        <w:jc w:val="center"/>
        <w:rPr>
          <w:b/>
          <w:sz w:val="28"/>
        </w:rPr>
      </w:pPr>
      <w:r>
        <w:rPr>
          <w:b/>
          <w:sz w:val="28"/>
        </w:rPr>
        <w:t>с. Бондарево</w:t>
      </w: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Pr="00D1555A" w:rsidRDefault="00D1555A" w:rsidP="00D1555A">
      <w:pPr>
        <w:jc w:val="center"/>
        <w:rPr>
          <w:b/>
          <w:color w:val="FF0000"/>
          <w:sz w:val="26"/>
          <w:szCs w:val="26"/>
        </w:rPr>
      </w:pPr>
      <w:r w:rsidRPr="00D1555A">
        <w:rPr>
          <w:b/>
          <w:color w:val="FF0000"/>
          <w:sz w:val="26"/>
          <w:szCs w:val="26"/>
        </w:rPr>
        <w:lastRenderedPageBreak/>
        <w:t>СОДЕРЖАНИЕ ПРОГРАММЫ:</w:t>
      </w:r>
    </w:p>
    <w:p w:rsidR="00D1555A" w:rsidRPr="00D1555A" w:rsidRDefault="00D1555A" w:rsidP="00D1555A">
      <w:pPr>
        <w:jc w:val="center"/>
        <w:rPr>
          <w:b/>
          <w:color w:val="FF0000"/>
          <w:sz w:val="26"/>
          <w:szCs w:val="26"/>
        </w:rPr>
      </w:pPr>
    </w:p>
    <w:p w:rsidR="00D1555A" w:rsidRPr="00D1555A" w:rsidRDefault="00D1555A" w:rsidP="00D1555A">
      <w:pPr>
        <w:jc w:val="center"/>
        <w:rPr>
          <w:b/>
          <w:color w:val="FF0000"/>
          <w:sz w:val="26"/>
          <w:szCs w:val="26"/>
        </w:rPr>
      </w:pPr>
    </w:p>
    <w:p w:rsidR="00D1555A" w:rsidRPr="00D1555A" w:rsidRDefault="00D1555A" w:rsidP="00D1555A">
      <w:pPr>
        <w:rPr>
          <w:b/>
          <w:color w:val="FF0000"/>
          <w:sz w:val="26"/>
          <w:szCs w:val="26"/>
        </w:rPr>
      </w:pPr>
      <w:r w:rsidRPr="00D1555A">
        <w:rPr>
          <w:color w:val="FF0000"/>
          <w:sz w:val="26"/>
          <w:szCs w:val="26"/>
        </w:rPr>
        <w:t>1. Паспо</w:t>
      </w:r>
      <w:proofErr w:type="gramStart"/>
      <w:r w:rsidRPr="00D1555A">
        <w:rPr>
          <w:color w:val="FF0000"/>
          <w:sz w:val="26"/>
          <w:szCs w:val="26"/>
        </w:rPr>
        <w:t>рт                                                                                                     стр</w:t>
      </w:r>
      <w:proofErr w:type="gramEnd"/>
      <w:r w:rsidRPr="00D1555A">
        <w:rPr>
          <w:color w:val="FF0000"/>
          <w:sz w:val="26"/>
          <w:szCs w:val="26"/>
        </w:rPr>
        <w:t>. 3</w:t>
      </w:r>
    </w:p>
    <w:p w:rsidR="00D1555A" w:rsidRPr="00D1555A" w:rsidRDefault="00D1555A" w:rsidP="00D1555A">
      <w:pPr>
        <w:pStyle w:val="7"/>
        <w:rPr>
          <w:color w:val="FF0000"/>
          <w:sz w:val="26"/>
          <w:szCs w:val="26"/>
        </w:rPr>
      </w:pPr>
    </w:p>
    <w:p w:rsidR="00D1555A" w:rsidRPr="00D1555A" w:rsidRDefault="00D1555A" w:rsidP="00D1555A">
      <w:pPr>
        <w:pStyle w:val="7"/>
        <w:rPr>
          <w:color w:val="FF0000"/>
          <w:sz w:val="26"/>
          <w:szCs w:val="26"/>
        </w:rPr>
      </w:pPr>
      <w:r w:rsidRPr="00D1555A">
        <w:rPr>
          <w:color w:val="FF0000"/>
          <w:sz w:val="26"/>
          <w:szCs w:val="26"/>
        </w:rPr>
        <w:t xml:space="preserve">2. Характеристика проблемы и обоснование </w:t>
      </w:r>
    </w:p>
    <w:p w:rsidR="00D1555A" w:rsidRPr="00D1555A" w:rsidRDefault="00D1555A" w:rsidP="00D1555A">
      <w:pPr>
        <w:pStyle w:val="7"/>
        <w:rPr>
          <w:color w:val="FF0000"/>
          <w:sz w:val="26"/>
          <w:szCs w:val="26"/>
        </w:rPr>
      </w:pPr>
      <w:r w:rsidRPr="00D1555A">
        <w:rPr>
          <w:color w:val="FF0000"/>
          <w:sz w:val="26"/>
          <w:szCs w:val="26"/>
        </w:rPr>
        <w:t xml:space="preserve">    необходимости ее решения  программными методами                       стр. 4</w:t>
      </w:r>
    </w:p>
    <w:p w:rsidR="00D1555A" w:rsidRDefault="00D1555A" w:rsidP="00D1555A">
      <w:pPr>
        <w:pStyle w:val="20"/>
        <w:rPr>
          <w:color w:val="FF0000"/>
          <w:sz w:val="26"/>
          <w:szCs w:val="26"/>
        </w:rPr>
      </w:pPr>
    </w:p>
    <w:p w:rsidR="00D1555A" w:rsidRPr="00D1555A" w:rsidRDefault="00D1555A" w:rsidP="00D1555A">
      <w:pPr>
        <w:pStyle w:val="20"/>
        <w:rPr>
          <w:color w:val="FF0000"/>
          <w:sz w:val="26"/>
          <w:szCs w:val="26"/>
        </w:rPr>
      </w:pPr>
      <w:r w:rsidRPr="00D1555A">
        <w:rPr>
          <w:color w:val="FF0000"/>
          <w:sz w:val="26"/>
          <w:szCs w:val="26"/>
        </w:rPr>
        <w:t>3. Цели и задачи программы                                                                       стр. 6</w:t>
      </w:r>
    </w:p>
    <w:p w:rsidR="00D1555A" w:rsidRPr="00D1555A" w:rsidRDefault="00D1555A" w:rsidP="00D1555A">
      <w:pPr>
        <w:numPr>
          <w:ilvl w:val="0"/>
          <w:numId w:val="1"/>
        </w:numPr>
        <w:rPr>
          <w:color w:val="FF0000"/>
          <w:sz w:val="26"/>
          <w:szCs w:val="26"/>
        </w:rPr>
      </w:pPr>
      <w:r w:rsidRPr="00D1555A">
        <w:rPr>
          <w:color w:val="FF0000"/>
          <w:sz w:val="26"/>
          <w:szCs w:val="26"/>
        </w:rPr>
        <w:t>Основные направления реализации программы                                  стр. 6</w:t>
      </w:r>
    </w:p>
    <w:p w:rsidR="00D1555A" w:rsidRPr="00D1555A" w:rsidRDefault="00D1555A" w:rsidP="00D1555A">
      <w:pPr>
        <w:rPr>
          <w:color w:val="FF0000"/>
          <w:sz w:val="26"/>
          <w:szCs w:val="26"/>
        </w:rPr>
      </w:pPr>
    </w:p>
    <w:p w:rsidR="00D1555A" w:rsidRPr="00D1555A" w:rsidRDefault="00D1555A" w:rsidP="00D1555A">
      <w:pPr>
        <w:numPr>
          <w:ilvl w:val="0"/>
          <w:numId w:val="1"/>
        </w:numPr>
        <w:ind w:right="-1"/>
        <w:rPr>
          <w:color w:val="FF0000"/>
          <w:sz w:val="26"/>
          <w:szCs w:val="26"/>
        </w:rPr>
      </w:pPr>
      <w:r w:rsidRPr="00D1555A">
        <w:rPr>
          <w:color w:val="FF0000"/>
          <w:sz w:val="26"/>
          <w:szCs w:val="26"/>
        </w:rPr>
        <w:t>Механизм реализации программы                                                        стр. 6</w:t>
      </w:r>
    </w:p>
    <w:p w:rsidR="00D1555A" w:rsidRPr="00D1555A" w:rsidRDefault="00D1555A" w:rsidP="00D1555A">
      <w:pPr>
        <w:rPr>
          <w:color w:val="FF0000"/>
          <w:sz w:val="26"/>
          <w:szCs w:val="26"/>
        </w:rPr>
      </w:pPr>
    </w:p>
    <w:p w:rsidR="00D1555A" w:rsidRPr="00D1555A" w:rsidRDefault="00D1555A" w:rsidP="00D1555A">
      <w:pPr>
        <w:pStyle w:val="1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D1555A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6. Организация управления программой и контроль </w:t>
      </w:r>
    </w:p>
    <w:p w:rsidR="00D1555A" w:rsidRPr="00D1555A" w:rsidRDefault="00D1555A" w:rsidP="00D1555A">
      <w:pPr>
        <w:rPr>
          <w:color w:val="FF0000"/>
          <w:sz w:val="26"/>
          <w:szCs w:val="26"/>
        </w:rPr>
      </w:pPr>
      <w:r w:rsidRPr="00D1555A">
        <w:rPr>
          <w:color w:val="FF0000"/>
          <w:sz w:val="26"/>
          <w:szCs w:val="26"/>
        </w:rPr>
        <w:t xml:space="preserve">    за ходом ее реализации                                                                            стр. 6</w:t>
      </w:r>
    </w:p>
    <w:p w:rsidR="00D1555A" w:rsidRPr="00D1555A" w:rsidRDefault="00D1555A" w:rsidP="00D1555A">
      <w:pPr>
        <w:rPr>
          <w:color w:val="FF0000"/>
          <w:sz w:val="26"/>
          <w:szCs w:val="26"/>
        </w:rPr>
      </w:pPr>
    </w:p>
    <w:p w:rsidR="00D1555A" w:rsidRPr="00D1555A" w:rsidRDefault="00D1555A" w:rsidP="00D1555A">
      <w:pPr>
        <w:rPr>
          <w:color w:val="FF0000"/>
          <w:sz w:val="26"/>
          <w:szCs w:val="26"/>
        </w:rPr>
      </w:pPr>
      <w:r w:rsidRPr="00D1555A">
        <w:rPr>
          <w:color w:val="FF0000"/>
          <w:sz w:val="26"/>
          <w:szCs w:val="26"/>
        </w:rPr>
        <w:t>7.Оценка эффективности реализации программы                                    стр. 7</w:t>
      </w:r>
    </w:p>
    <w:p w:rsidR="00D1555A" w:rsidRPr="00D1555A" w:rsidRDefault="00D1555A" w:rsidP="00D1555A">
      <w:pPr>
        <w:rPr>
          <w:color w:val="FF0000"/>
          <w:sz w:val="26"/>
          <w:szCs w:val="26"/>
        </w:rPr>
      </w:pPr>
    </w:p>
    <w:p w:rsidR="00D1555A" w:rsidRPr="00D1555A" w:rsidRDefault="00D1555A" w:rsidP="00D1555A">
      <w:pPr>
        <w:pStyle w:val="a5"/>
        <w:tabs>
          <w:tab w:val="left" w:pos="708"/>
        </w:tabs>
        <w:ind w:right="-2"/>
        <w:rPr>
          <w:color w:val="FF0000"/>
          <w:sz w:val="26"/>
          <w:szCs w:val="26"/>
        </w:rPr>
      </w:pPr>
      <w:r w:rsidRPr="00D1555A">
        <w:rPr>
          <w:color w:val="FF0000"/>
          <w:sz w:val="26"/>
          <w:szCs w:val="26"/>
        </w:rPr>
        <w:t>8. Опись мероприятий                                                                                  стр. 8</w:t>
      </w:r>
    </w:p>
    <w:p w:rsidR="00D1555A" w:rsidRPr="00D1555A" w:rsidRDefault="00D1555A" w:rsidP="00D1555A">
      <w:pPr>
        <w:rPr>
          <w:color w:val="FF0000"/>
          <w:sz w:val="26"/>
          <w:szCs w:val="26"/>
        </w:rPr>
      </w:pPr>
    </w:p>
    <w:p w:rsidR="00D1555A" w:rsidRPr="00D1555A" w:rsidRDefault="00D1555A" w:rsidP="00D1555A">
      <w:pPr>
        <w:jc w:val="center"/>
        <w:rPr>
          <w:b/>
          <w:color w:val="FF0000"/>
          <w:sz w:val="26"/>
          <w:szCs w:val="26"/>
        </w:rPr>
      </w:pPr>
    </w:p>
    <w:p w:rsidR="00D1555A" w:rsidRPr="00D1555A" w:rsidRDefault="00D1555A" w:rsidP="00D1555A">
      <w:pPr>
        <w:jc w:val="center"/>
        <w:rPr>
          <w:b/>
          <w:sz w:val="26"/>
          <w:szCs w:val="26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D1555A" w:rsidRDefault="00D1555A" w:rsidP="00D1555A">
      <w:pPr>
        <w:jc w:val="center"/>
        <w:rPr>
          <w:b/>
          <w:sz w:val="28"/>
        </w:rPr>
      </w:pPr>
    </w:p>
    <w:p w:rsidR="009E6D13" w:rsidRDefault="009E6D13" w:rsidP="00D1555A">
      <w:pPr>
        <w:jc w:val="center"/>
        <w:rPr>
          <w:b/>
          <w:sz w:val="28"/>
        </w:rPr>
      </w:pPr>
    </w:p>
    <w:p w:rsidR="009E6D13" w:rsidRDefault="009E6D13" w:rsidP="00D1555A">
      <w:pPr>
        <w:jc w:val="center"/>
        <w:rPr>
          <w:b/>
          <w:sz w:val="28"/>
        </w:rPr>
      </w:pPr>
    </w:p>
    <w:p w:rsidR="009E6D13" w:rsidRDefault="009E6D13" w:rsidP="00D1555A">
      <w:pPr>
        <w:jc w:val="center"/>
        <w:rPr>
          <w:b/>
          <w:sz w:val="28"/>
        </w:rPr>
      </w:pPr>
    </w:p>
    <w:p w:rsidR="009E6D13" w:rsidRDefault="009E6D13" w:rsidP="00D1555A">
      <w:pPr>
        <w:jc w:val="center"/>
        <w:rPr>
          <w:b/>
          <w:sz w:val="28"/>
        </w:rPr>
      </w:pPr>
    </w:p>
    <w:p w:rsidR="009E6D13" w:rsidRDefault="009E6D13" w:rsidP="00D1555A">
      <w:pPr>
        <w:jc w:val="center"/>
        <w:rPr>
          <w:b/>
          <w:sz w:val="28"/>
        </w:rPr>
      </w:pPr>
    </w:p>
    <w:p w:rsidR="00D1555A" w:rsidRPr="00D1555A" w:rsidRDefault="00D1555A" w:rsidP="00D1555A">
      <w:pPr>
        <w:pStyle w:val="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1555A">
        <w:rPr>
          <w:rFonts w:ascii="Times New Roman" w:hAnsi="Times New Roman" w:cs="Times New Roman"/>
          <w:b w:val="0"/>
          <w:sz w:val="26"/>
          <w:szCs w:val="26"/>
        </w:rPr>
        <w:lastRenderedPageBreak/>
        <w:t>ПАСПОРТ</w:t>
      </w:r>
    </w:p>
    <w:p w:rsidR="00D1555A" w:rsidRPr="00D1555A" w:rsidRDefault="00D1555A" w:rsidP="00D1555A">
      <w:pPr>
        <w:jc w:val="center"/>
        <w:rPr>
          <w:b/>
          <w:sz w:val="26"/>
          <w:szCs w:val="26"/>
        </w:rPr>
      </w:pPr>
      <w:r w:rsidRPr="00D1555A">
        <w:rPr>
          <w:b/>
          <w:sz w:val="26"/>
          <w:szCs w:val="26"/>
        </w:rPr>
        <w:t>м</w:t>
      </w:r>
      <w:r w:rsidR="00422603">
        <w:rPr>
          <w:b/>
          <w:sz w:val="26"/>
          <w:szCs w:val="26"/>
        </w:rPr>
        <w:t xml:space="preserve">униципальной </w:t>
      </w:r>
      <w:r w:rsidRPr="00D1555A">
        <w:rPr>
          <w:b/>
          <w:sz w:val="26"/>
          <w:szCs w:val="26"/>
        </w:rPr>
        <w:t xml:space="preserve"> программы «Предупреждение безнадзорности и правонарушений несовершеннолет</w:t>
      </w:r>
      <w:r w:rsidR="009E6D13">
        <w:rPr>
          <w:b/>
          <w:sz w:val="26"/>
          <w:szCs w:val="26"/>
        </w:rPr>
        <w:t>них на территории  Бондарев</w:t>
      </w:r>
      <w:r w:rsidR="00194A2F">
        <w:rPr>
          <w:b/>
          <w:sz w:val="26"/>
          <w:szCs w:val="26"/>
        </w:rPr>
        <w:t>ского сельсовета на 2020</w:t>
      </w:r>
      <w:r w:rsidR="00EA34DC">
        <w:rPr>
          <w:b/>
          <w:sz w:val="26"/>
          <w:szCs w:val="26"/>
        </w:rPr>
        <w:t xml:space="preserve"> </w:t>
      </w:r>
      <w:r w:rsidR="009E6D13">
        <w:rPr>
          <w:b/>
          <w:sz w:val="26"/>
          <w:szCs w:val="26"/>
        </w:rPr>
        <w:t>год</w:t>
      </w:r>
      <w:r w:rsidRPr="00D1555A">
        <w:rPr>
          <w:b/>
          <w:sz w:val="26"/>
          <w:szCs w:val="26"/>
        </w:rPr>
        <w:t>».</w:t>
      </w:r>
    </w:p>
    <w:p w:rsidR="00D1555A" w:rsidRPr="00D1555A" w:rsidRDefault="00D1555A" w:rsidP="00D1555A">
      <w:pPr>
        <w:jc w:val="center"/>
        <w:rPr>
          <w:b/>
          <w:sz w:val="26"/>
          <w:szCs w:val="26"/>
        </w:rPr>
      </w:pPr>
    </w:p>
    <w:p w:rsidR="00D1555A" w:rsidRPr="00D1555A" w:rsidRDefault="00D1555A" w:rsidP="00D1555A">
      <w:pPr>
        <w:jc w:val="center"/>
        <w:rPr>
          <w:b/>
          <w:sz w:val="26"/>
          <w:szCs w:val="26"/>
        </w:rPr>
      </w:pPr>
      <w:r w:rsidRPr="00D1555A">
        <w:rPr>
          <w:b/>
          <w:sz w:val="26"/>
          <w:szCs w:val="26"/>
        </w:rPr>
        <w:t>Наименование  программы</w:t>
      </w:r>
    </w:p>
    <w:p w:rsidR="00D1555A" w:rsidRPr="00D1555A" w:rsidRDefault="00D1555A" w:rsidP="00D1555A">
      <w:pPr>
        <w:rPr>
          <w:sz w:val="26"/>
          <w:szCs w:val="26"/>
        </w:rPr>
      </w:pPr>
      <w:r w:rsidRPr="00D1555A">
        <w:rPr>
          <w:sz w:val="26"/>
          <w:szCs w:val="26"/>
        </w:rPr>
        <w:t>-«Предупреждение безнадзорности и  правонарушений несовершенноле</w:t>
      </w:r>
      <w:r w:rsidR="009E6D13">
        <w:rPr>
          <w:sz w:val="26"/>
          <w:szCs w:val="26"/>
        </w:rPr>
        <w:t xml:space="preserve">тних на территории  </w:t>
      </w:r>
      <w:r w:rsidR="00194A2F">
        <w:rPr>
          <w:sz w:val="26"/>
          <w:szCs w:val="26"/>
        </w:rPr>
        <w:t>Бондаревского сельсовета на 2020</w:t>
      </w:r>
      <w:r w:rsidR="00EA34DC">
        <w:rPr>
          <w:sz w:val="26"/>
          <w:szCs w:val="26"/>
        </w:rPr>
        <w:t xml:space="preserve"> </w:t>
      </w:r>
      <w:r w:rsidR="009E6D13">
        <w:rPr>
          <w:sz w:val="26"/>
          <w:szCs w:val="26"/>
        </w:rPr>
        <w:t xml:space="preserve">год </w:t>
      </w:r>
      <w:r w:rsidRPr="00D1555A">
        <w:rPr>
          <w:sz w:val="26"/>
          <w:szCs w:val="26"/>
        </w:rPr>
        <w:t>».</w:t>
      </w:r>
    </w:p>
    <w:p w:rsidR="00D1555A" w:rsidRPr="00D1555A" w:rsidRDefault="00D1555A" w:rsidP="00D1555A">
      <w:pPr>
        <w:jc w:val="center"/>
        <w:rPr>
          <w:b/>
          <w:sz w:val="26"/>
          <w:szCs w:val="26"/>
        </w:rPr>
      </w:pPr>
      <w:r w:rsidRPr="00D1555A">
        <w:rPr>
          <w:b/>
          <w:sz w:val="26"/>
          <w:szCs w:val="26"/>
        </w:rPr>
        <w:t>Основание для разработки программы</w:t>
      </w:r>
    </w:p>
    <w:p w:rsidR="00D1555A" w:rsidRPr="00D1555A" w:rsidRDefault="00D1555A" w:rsidP="00D1555A">
      <w:pPr>
        <w:rPr>
          <w:sz w:val="26"/>
          <w:szCs w:val="26"/>
        </w:rPr>
      </w:pPr>
      <w:r w:rsidRPr="00D1555A">
        <w:rPr>
          <w:sz w:val="26"/>
          <w:szCs w:val="26"/>
        </w:rPr>
        <w:t xml:space="preserve">          -постановление координационного совещания руководителей правоохранительных органов Бейского района от 04.08.2004г. № 3 «О состоянии профилактической работы, практики соблюдения требований закона органами и учреждениями профилактики, полноты мер, принимаемых органами местного самоуправления по профилактике правонарушений  и преступлений несовершеннолетних».</w:t>
      </w:r>
    </w:p>
    <w:p w:rsidR="00D1555A" w:rsidRPr="00D1555A" w:rsidRDefault="00D1555A" w:rsidP="00D1555A">
      <w:pPr>
        <w:jc w:val="center"/>
        <w:rPr>
          <w:b/>
          <w:sz w:val="26"/>
          <w:szCs w:val="26"/>
        </w:rPr>
      </w:pPr>
      <w:r w:rsidRPr="00D1555A">
        <w:rPr>
          <w:b/>
          <w:sz w:val="26"/>
          <w:szCs w:val="26"/>
        </w:rPr>
        <w:t>Заказчик</w:t>
      </w:r>
    </w:p>
    <w:p w:rsidR="00D1555A" w:rsidRPr="00D1555A" w:rsidRDefault="00E3071F" w:rsidP="00D1555A">
      <w:pPr>
        <w:rPr>
          <w:sz w:val="26"/>
          <w:szCs w:val="26"/>
        </w:rPr>
      </w:pPr>
      <w:r>
        <w:rPr>
          <w:sz w:val="26"/>
          <w:szCs w:val="26"/>
        </w:rPr>
        <w:t xml:space="preserve">          -Администрация  Бондаревского </w:t>
      </w:r>
      <w:r w:rsidR="00D1555A" w:rsidRPr="00D1555A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="00D1555A" w:rsidRPr="00D1555A">
        <w:rPr>
          <w:sz w:val="26"/>
          <w:szCs w:val="26"/>
        </w:rPr>
        <w:t>.</w:t>
      </w:r>
    </w:p>
    <w:p w:rsidR="00D1555A" w:rsidRPr="00D1555A" w:rsidRDefault="00D1555A" w:rsidP="00D1555A">
      <w:pPr>
        <w:jc w:val="center"/>
        <w:rPr>
          <w:b/>
          <w:sz w:val="26"/>
          <w:szCs w:val="26"/>
        </w:rPr>
      </w:pPr>
      <w:r w:rsidRPr="00D1555A">
        <w:rPr>
          <w:b/>
          <w:sz w:val="26"/>
          <w:szCs w:val="26"/>
        </w:rPr>
        <w:t>Основные разработчики программы</w:t>
      </w:r>
    </w:p>
    <w:p w:rsidR="00D1555A" w:rsidRPr="00D1555A" w:rsidRDefault="00E3071F" w:rsidP="00D1555A">
      <w:pPr>
        <w:rPr>
          <w:sz w:val="26"/>
          <w:szCs w:val="26"/>
        </w:rPr>
      </w:pPr>
      <w:r>
        <w:rPr>
          <w:sz w:val="26"/>
          <w:szCs w:val="26"/>
        </w:rPr>
        <w:t xml:space="preserve">          - Администрация  Бондаревского</w:t>
      </w:r>
      <w:r w:rsidR="00D1555A" w:rsidRPr="00D1555A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D1555A" w:rsidRPr="00D1555A" w:rsidRDefault="00D1555A" w:rsidP="00D1555A">
      <w:pPr>
        <w:rPr>
          <w:sz w:val="26"/>
          <w:szCs w:val="26"/>
        </w:rPr>
      </w:pPr>
      <w:r w:rsidRPr="00D1555A">
        <w:rPr>
          <w:sz w:val="26"/>
          <w:szCs w:val="26"/>
        </w:rPr>
        <w:t>Цель программы</w:t>
      </w:r>
    </w:p>
    <w:p w:rsidR="00D1555A" w:rsidRPr="00D1555A" w:rsidRDefault="00D1555A" w:rsidP="00D1555A">
      <w:pPr>
        <w:rPr>
          <w:sz w:val="26"/>
          <w:szCs w:val="26"/>
        </w:rPr>
      </w:pPr>
      <w:r w:rsidRPr="00D1555A">
        <w:rPr>
          <w:sz w:val="26"/>
          <w:szCs w:val="26"/>
        </w:rPr>
        <w:t xml:space="preserve">          -повышение эффективности </w:t>
      </w:r>
      <w:r w:rsidR="00E3071F">
        <w:rPr>
          <w:sz w:val="26"/>
          <w:szCs w:val="26"/>
        </w:rPr>
        <w:t>на территории администрации  Бондаревского</w:t>
      </w:r>
      <w:r w:rsidRPr="00D1555A">
        <w:rPr>
          <w:sz w:val="26"/>
          <w:szCs w:val="26"/>
        </w:rPr>
        <w:t xml:space="preserve"> сельсовет</w:t>
      </w:r>
      <w:r w:rsidR="00E3071F">
        <w:rPr>
          <w:sz w:val="26"/>
          <w:szCs w:val="26"/>
        </w:rPr>
        <w:t>а</w:t>
      </w:r>
      <w:r w:rsidRPr="00D1555A">
        <w:rPr>
          <w:sz w:val="26"/>
          <w:szCs w:val="26"/>
        </w:rPr>
        <w:t>;</w:t>
      </w:r>
    </w:p>
    <w:p w:rsidR="00D1555A" w:rsidRPr="00D1555A" w:rsidRDefault="00D1555A" w:rsidP="00D1555A">
      <w:pPr>
        <w:rPr>
          <w:sz w:val="26"/>
          <w:szCs w:val="26"/>
        </w:rPr>
      </w:pPr>
      <w:r w:rsidRPr="00D1555A">
        <w:rPr>
          <w:sz w:val="26"/>
          <w:szCs w:val="26"/>
        </w:rPr>
        <w:t xml:space="preserve">          -совершенствование системы предупреждения безнадзорности и правонарушений несовершеннолетних;</w:t>
      </w:r>
    </w:p>
    <w:p w:rsidR="00D1555A" w:rsidRPr="00D1555A" w:rsidRDefault="00D1555A" w:rsidP="00D1555A">
      <w:pPr>
        <w:rPr>
          <w:sz w:val="26"/>
          <w:szCs w:val="26"/>
        </w:rPr>
      </w:pPr>
      <w:r w:rsidRPr="00D1555A">
        <w:rPr>
          <w:sz w:val="26"/>
          <w:szCs w:val="26"/>
        </w:rPr>
        <w:t xml:space="preserve">          -проведение мероприятий, направленных на создание условий для снижения безнадзорности, беспризорности несовершеннолетних, сокращение числа совершаемых ими противоправных деяний,  обеспечение защиты их прав, свобод  и законных интересов.</w:t>
      </w:r>
    </w:p>
    <w:p w:rsidR="00D1555A" w:rsidRPr="00D1555A" w:rsidRDefault="00D1555A" w:rsidP="00D1555A">
      <w:pPr>
        <w:jc w:val="center"/>
        <w:rPr>
          <w:b/>
          <w:sz w:val="26"/>
          <w:szCs w:val="26"/>
        </w:rPr>
      </w:pPr>
      <w:r w:rsidRPr="00D1555A">
        <w:rPr>
          <w:b/>
          <w:sz w:val="26"/>
          <w:szCs w:val="26"/>
        </w:rPr>
        <w:t>Срок реализации Программы</w:t>
      </w:r>
    </w:p>
    <w:p w:rsidR="00D1555A" w:rsidRPr="00D1555A" w:rsidRDefault="00E3071F" w:rsidP="00D155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194A2F">
        <w:rPr>
          <w:sz w:val="26"/>
          <w:szCs w:val="26"/>
        </w:rPr>
        <w:t xml:space="preserve">                            2020</w:t>
      </w:r>
      <w:r w:rsidR="00EA34DC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</w:p>
    <w:p w:rsidR="00D1555A" w:rsidRPr="00D1555A" w:rsidRDefault="00D1555A" w:rsidP="00D1555A">
      <w:pPr>
        <w:jc w:val="center"/>
        <w:rPr>
          <w:b/>
          <w:sz w:val="26"/>
          <w:szCs w:val="26"/>
        </w:rPr>
      </w:pPr>
      <w:r w:rsidRPr="00D1555A">
        <w:rPr>
          <w:b/>
          <w:sz w:val="26"/>
          <w:szCs w:val="26"/>
        </w:rPr>
        <w:t>Исполнители основных мероприятий программы</w:t>
      </w:r>
    </w:p>
    <w:p w:rsidR="00D1555A" w:rsidRPr="00D1555A" w:rsidRDefault="00D1555A" w:rsidP="00D1555A">
      <w:pPr>
        <w:rPr>
          <w:sz w:val="26"/>
          <w:szCs w:val="26"/>
        </w:rPr>
      </w:pPr>
      <w:r w:rsidRPr="00D1555A">
        <w:rPr>
          <w:sz w:val="26"/>
          <w:szCs w:val="26"/>
        </w:rPr>
        <w:t xml:space="preserve">     </w:t>
      </w:r>
      <w:r w:rsidR="00E3071F">
        <w:rPr>
          <w:sz w:val="26"/>
          <w:szCs w:val="26"/>
        </w:rPr>
        <w:t xml:space="preserve">     -Администрация  Бондаревского </w:t>
      </w:r>
      <w:r w:rsidRPr="00D1555A">
        <w:rPr>
          <w:sz w:val="26"/>
          <w:szCs w:val="26"/>
        </w:rPr>
        <w:t xml:space="preserve"> сельсовет</w:t>
      </w:r>
      <w:r w:rsidR="00E3071F">
        <w:rPr>
          <w:sz w:val="26"/>
          <w:szCs w:val="26"/>
        </w:rPr>
        <w:t>а</w:t>
      </w:r>
      <w:r w:rsidRPr="00D1555A">
        <w:rPr>
          <w:sz w:val="26"/>
          <w:szCs w:val="26"/>
        </w:rPr>
        <w:t xml:space="preserve">,  школы,   </w:t>
      </w:r>
      <w:proofErr w:type="spellStart"/>
      <w:r w:rsidRPr="00D1555A">
        <w:rPr>
          <w:sz w:val="26"/>
          <w:szCs w:val="26"/>
        </w:rPr>
        <w:t>ФАПы</w:t>
      </w:r>
      <w:proofErr w:type="spellEnd"/>
      <w:r w:rsidRPr="00D1555A">
        <w:rPr>
          <w:sz w:val="26"/>
          <w:szCs w:val="26"/>
        </w:rPr>
        <w:t>, СДК.</w:t>
      </w:r>
    </w:p>
    <w:p w:rsidR="00D1555A" w:rsidRPr="00D1555A" w:rsidRDefault="00D1555A" w:rsidP="00D1555A">
      <w:pPr>
        <w:rPr>
          <w:sz w:val="26"/>
          <w:szCs w:val="26"/>
        </w:rPr>
      </w:pPr>
    </w:p>
    <w:p w:rsidR="00D1555A" w:rsidRPr="00D1555A" w:rsidRDefault="00D1555A" w:rsidP="00D1555A">
      <w:pPr>
        <w:rPr>
          <w:sz w:val="26"/>
          <w:szCs w:val="26"/>
        </w:rPr>
      </w:pPr>
      <w:r w:rsidRPr="00D1555A">
        <w:rPr>
          <w:sz w:val="26"/>
          <w:szCs w:val="26"/>
        </w:rPr>
        <w:t>Объемы и источники финансирования программы</w:t>
      </w:r>
    </w:p>
    <w:p w:rsidR="00D1555A" w:rsidRPr="00D1555A" w:rsidRDefault="00D1555A" w:rsidP="00E3071F">
      <w:pPr>
        <w:rPr>
          <w:sz w:val="26"/>
          <w:szCs w:val="26"/>
        </w:rPr>
      </w:pPr>
      <w:r w:rsidRPr="00D1555A">
        <w:rPr>
          <w:sz w:val="26"/>
          <w:szCs w:val="26"/>
        </w:rPr>
        <w:t xml:space="preserve">местный бюджет: </w:t>
      </w:r>
      <w:r w:rsidR="00194A2F">
        <w:rPr>
          <w:sz w:val="26"/>
          <w:szCs w:val="26"/>
        </w:rPr>
        <w:t>3</w:t>
      </w:r>
      <w:r w:rsidR="00E3071F">
        <w:rPr>
          <w:sz w:val="26"/>
          <w:szCs w:val="26"/>
        </w:rPr>
        <w:t>000 рублей</w:t>
      </w:r>
      <w:r w:rsidR="00E3071F">
        <w:rPr>
          <w:sz w:val="26"/>
          <w:szCs w:val="26"/>
        </w:rPr>
        <w:tab/>
      </w:r>
    </w:p>
    <w:p w:rsidR="00D1555A" w:rsidRPr="00D1555A" w:rsidRDefault="00D1555A" w:rsidP="00D1555A">
      <w:pPr>
        <w:pStyle w:val="a3"/>
        <w:ind w:right="-2"/>
        <w:jc w:val="center"/>
        <w:rPr>
          <w:sz w:val="26"/>
          <w:szCs w:val="26"/>
        </w:rPr>
      </w:pPr>
      <w:r w:rsidRPr="00D1555A">
        <w:rPr>
          <w:b/>
          <w:sz w:val="26"/>
          <w:szCs w:val="26"/>
        </w:rPr>
        <w:t>Ожидаемые конечные результаты реализации программы</w:t>
      </w:r>
    </w:p>
    <w:p w:rsidR="00D1555A" w:rsidRPr="00D1555A" w:rsidRDefault="00D1555A" w:rsidP="00D1555A">
      <w:pPr>
        <w:pStyle w:val="a3"/>
        <w:tabs>
          <w:tab w:val="center" w:pos="720"/>
        </w:tabs>
        <w:ind w:right="-2"/>
        <w:jc w:val="both"/>
        <w:rPr>
          <w:sz w:val="26"/>
          <w:szCs w:val="26"/>
        </w:rPr>
      </w:pPr>
      <w:r w:rsidRPr="00D1555A">
        <w:rPr>
          <w:sz w:val="26"/>
          <w:szCs w:val="26"/>
        </w:rPr>
        <w:t xml:space="preserve">          -снижение уровня детской безнадзорности, беспризорности и уровня преступности до 11,5 %, обеспечение защиты прав, свобод  и законных интересов детей и подростков;</w:t>
      </w:r>
    </w:p>
    <w:p w:rsidR="00D1555A" w:rsidRPr="00D1555A" w:rsidRDefault="00D1555A" w:rsidP="00D1555A">
      <w:pPr>
        <w:pStyle w:val="a3"/>
        <w:tabs>
          <w:tab w:val="left" w:pos="720"/>
        </w:tabs>
        <w:ind w:right="-2"/>
        <w:jc w:val="both"/>
        <w:rPr>
          <w:sz w:val="26"/>
          <w:szCs w:val="26"/>
        </w:rPr>
      </w:pPr>
      <w:r w:rsidRPr="00D1555A">
        <w:rPr>
          <w:sz w:val="26"/>
          <w:szCs w:val="26"/>
        </w:rPr>
        <w:t xml:space="preserve">          </w:t>
      </w:r>
    </w:p>
    <w:p w:rsidR="00D1555A" w:rsidRPr="00D1555A" w:rsidRDefault="00D1555A" w:rsidP="00D1555A">
      <w:pPr>
        <w:pStyle w:val="a3"/>
        <w:ind w:right="-2"/>
        <w:jc w:val="center"/>
        <w:rPr>
          <w:sz w:val="26"/>
          <w:szCs w:val="26"/>
        </w:rPr>
      </w:pPr>
      <w:r w:rsidRPr="00D1555A">
        <w:rPr>
          <w:b/>
          <w:sz w:val="26"/>
          <w:szCs w:val="26"/>
        </w:rPr>
        <w:t xml:space="preserve">Система </w:t>
      </w:r>
      <w:proofErr w:type="gramStart"/>
      <w:r w:rsidRPr="00D1555A">
        <w:rPr>
          <w:b/>
          <w:sz w:val="26"/>
          <w:szCs w:val="26"/>
        </w:rPr>
        <w:t>контроля за</w:t>
      </w:r>
      <w:proofErr w:type="gramEnd"/>
      <w:r w:rsidRPr="00D1555A">
        <w:rPr>
          <w:b/>
          <w:sz w:val="26"/>
          <w:szCs w:val="26"/>
        </w:rPr>
        <w:t xml:space="preserve"> выполнением программы  </w:t>
      </w:r>
      <w:r w:rsidRPr="00D1555A">
        <w:rPr>
          <w:sz w:val="26"/>
          <w:szCs w:val="26"/>
        </w:rPr>
        <w:t xml:space="preserve">           </w:t>
      </w:r>
    </w:p>
    <w:p w:rsidR="00E3071F" w:rsidRDefault="00D1555A" w:rsidP="00D1555A">
      <w:pPr>
        <w:pStyle w:val="a3"/>
        <w:tabs>
          <w:tab w:val="left" w:pos="720"/>
        </w:tabs>
        <w:ind w:right="-2"/>
        <w:jc w:val="both"/>
        <w:rPr>
          <w:sz w:val="26"/>
          <w:szCs w:val="26"/>
        </w:rPr>
      </w:pPr>
      <w:r w:rsidRPr="00D1555A">
        <w:rPr>
          <w:sz w:val="26"/>
          <w:szCs w:val="26"/>
        </w:rPr>
        <w:t xml:space="preserve">          -</w:t>
      </w:r>
      <w:proofErr w:type="gramStart"/>
      <w:r w:rsidRPr="00D1555A">
        <w:rPr>
          <w:sz w:val="26"/>
          <w:szCs w:val="26"/>
        </w:rPr>
        <w:t>контроль за</w:t>
      </w:r>
      <w:proofErr w:type="gramEnd"/>
      <w:r w:rsidRPr="00D1555A">
        <w:rPr>
          <w:sz w:val="26"/>
          <w:szCs w:val="26"/>
        </w:rPr>
        <w:t xml:space="preserve"> реализацией Программы осуществляется в установленном по</w:t>
      </w:r>
      <w:r w:rsidR="00E3071F">
        <w:rPr>
          <w:sz w:val="26"/>
          <w:szCs w:val="26"/>
        </w:rPr>
        <w:t>рядке   Советом  депутатов Бондаревского</w:t>
      </w:r>
      <w:r w:rsidRPr="00D1555A">
        <w:rPr>
          <w:sz w:val="26"/>
          <w:szCs w:val="26"/>
        </w:rPr>
        <w:t xml:space="preserve"> сельсовет</w:t>
      </w:r>
      <w:r w:rsidR="00E3071F">
        <w:rPr>
          <w:sz w:val="26"/>
          <w:szCs w:val="26"/>
        </w:rPr>
        <w:t>а</w:t>
      </w:r>
      <w:r w:rsidRPr="00D1555A">
        <w:rPr>
          <w:sz w:val="26"/>
          <w:szCs w:val="26"/>
        </w:rPr>
        <w:t xml:space="preserve"> совместно с Адм</w:t>
      </w:r>
      <w:r w:rsidR="00E3071F">
        <w:rPr>
          <w:sz w:val="26"/>
          <w:szCs w:val="26"/>
        </w:rPr>
        <w:t xml:space="preserve">инистрацией Бондаревского </w:t>
      </w:r>
      <w:r w:rsidRPr="00D1555A">
        <w:rPr>
          <w:sz w:val="26"/>
          <w:szCs w:val="26"/>
        </w:rPr>
        <w:t xml:space="preserve"> сельсовет</w:t>
      </w:r>
      <w:r w:rsidR="00E3071F">
        <w:rPr>
          <w:sz w:val="26"/>
          <w:szCs w:val="26"/>
        </w:rPr>
        <w:t>а</w:t>
      </w:r>
    </w:p>
    <w:p w:rsidR="00D1555A" w:rsidRPr="00D1555A" w:rsidRDefault="00D1555A" w:rsidP="00D1555A">
      <w:pPr>
        <w:pStyle w:val="a3"/>
        <w:tabs>
          <w:tab w:val="left" w:pos="720"/>
        </w:tabs>
        <w:ind w:right="-2"/>
        <w:jc w:val="both"/>
        <w:rPr>
          <w:sz w:val="26"/>
          <w:szCs w:val="26"/>
        </w:rPr>
      </w:pPr>
      <w:r w:rsidRPr="00D1555A">
        <w:rPr>
          <w:sz w:val="26"/>
          <w:szCs w:val="26"/>
        </w:rPr>
        <w:t>.</w:t>
      </w:r>
    </w:p>
    <w:p w:rsidR="00EA34DC" w:rsidRDefault="00EA34DC" w:rsidP="00D1555A">
      <w:pPr>
        <w:pStyle w:val="7"/>
        <w:jc w:val="center"/>
        <w:rPr>
          <w:b/>
          <w:sz w:val="26"/>
          <w:szCs w:val="26"/>
        </w:rPr>
      </w:pPr>
    </w:p>
    <w:p w:rsidR="00D1555A" w:rsidRPr="00D1555A" w:rsidRDefault="00D1555A" w:rsidP="00D1555A">
      <w:pPr>
        <w:pStyle w:val="7"/>
        <w:jc w:val="center"/>
        <w:rPr>
          <w:sz w:val="26"/>
          <w:szCs w:val="26"/>
        </w:rPr>
      </w:pPr>
      <w:r w:rsidRPr="00D1555A">
        <w:rPr>
          <w:b/>
          <w:sz w:val="26"/>
          <w:szCs w:val="26"/>
        </w:rPr>
        <w:lastRenderedPageBreak/>
        <w:t>1. Характеристика проблемы и обоснование необходимости</w:t>
      </w:r>
    </w:p>
    <w:p w:rsidR="00D1555A" w:rsidRPr="00D1555A" w:rsidRDefault="00D1555A" w:rsidP="00D1555A">
      <w:pPr>
        <w:tabs>
          <w:tab w:val="left" w:pos="720"/>
        </w:tabs>
        <w:jc w:val="center"/>
        <w:rPr>
          <w:b/>
          <w:sz w:val="26"/>
          <w:szCs w:val="26"/>
        </w:rPr>
      </w:pPr>
      <w:r w:rsidRPr="00D1555A">
        <w:rPr>
          <w:b/>
          <w:sz w:val="26"/>
          <w:szCs w:val="26"/>
        </w:rPr>
        <w:t xml:space="preserve">ее решения  программными методами </w:t>
      </w:r>
    </w:p>
    <w:p w:rsidR="00D1555A" w:rsidRPr="00D1555A" w:rsidRDefault="00D1555A" w:rsidP="00D1555A">
      <w:pPr>
        <w:pStyle w:val="a4"/>
        <w:rPr>
          <w:szCs w:val="26"/>
        </w:rPr>
      </w:pPr>
    </w:p>
    <w:p w:rsidR="00D1555A" w:rsidRPr="00D1555A" w:rsidRDefault="00D1555A" w:rsidP="00D1555A">
      <w:pPr>
        <w:pStyle w:val="a4"/>
        <w:ind w:firstLine="720"/>
        <w:rPr>
          <w:szCs w:val="26"/>
        </w:rPr>
      </w:pPr>
      <w:r w:rsidRPr="00D1555A">
        <w:rPr>
          <w:szCs w:val="26"/>
        </w:rPr>
        <w:t>Многолетняя кризисная ситуация негативно отражается на подрастающем поколении, на их моральном и материальном состоянии. Низкое благосостояние населения, антиобщественное поведение взрослых, бесконтрольность, а в ряде случаев и жестокость родителей по отношению к детям привели к резкому росту безнадзорности среди несовершеннолетних, а также совершению ими различных правонарушений.</w:t>
      </w:r>
    </w:p>
    <w:p w:rsidR="00D1555A" w:rsidRPr="00D1555A" w:rsidRDefault="00D1555A" w:rsidP="00D1555A">
      <w:pPr>
        <w:pStyle w:val="a3"/>
        <w:tabs>
          <w:tab w:val="left" w:pos="720"/>
        </w:tabs>
        <w:ind w:right="-1" w:firstLine="720"/>
        <w:jc w:val="both"/>
        <w:rPr>
          <w:color w:val="FF0000"/>
          <w:sz w:val="26"/>
          <w:szCs w:val="26"/>
        </w:rPr>
      </w:pPr>
      <w:r w:rsidRPr="00D1555A">
        <w:rPr>
          <w:color w:val="FF0000"/>
          <w:sz w:val="26"/>
          <w:szCs w:val="26"/>
        </w:rPr>
        <w:t xml:space="preserve">Дети, воспитывающиеся в неблагополучных семьях, чаще всего становятся правонарушителями, имея перед собой пример своих родителей. </w:t>
      </w:r>
    </w:p>
    <w:p w:rsidR="00D1555A" w:rsidRPr="00D1555A" w:rsidRDefault="00D1555A" w:rsidP="00D1555A">
      <w:pPr>
        <w:pStyle w:val="a3"/>
        <w:ind w:right="-1" w:firstLine="720"/>
        <w:jc w:val="both"/>
        <w:rPr>
          <w:sz w:val="26"/>
          <w:szCs w:val="26"/>
        </w:rPr>
      </w:pPr>
      <w:r w:rsidRPr="00D1555A">
        <w:rPr>
          <w:sz w:val="26"/>
          <w:szCs w:val="26"/>
        </w:rPr>
        <w:t xml:space="preserve">Проблема семейного неблагополучия может решаться только комплексным подходом и совместными усилиями органов и учреждений системы профилактики безнадзорности и правонарушений несовершеннолетних во взаимодействии с общественными силами на основе достаточного законодательного, информационного, методического, финансового обеспечения. Необходимо развивать систему учреждений социального обслуживания семей и детей.   </w:t>
      </w:r>
    </w:p>
    <w:p w:rsidR="00D1555A" w:rsidRPr="00D1555A" w:rsidRDefault="00D1555A" w:rsidP="00D1555A">
      <w:pPr>
        <w:pStyle w:val="21"/>
        <w:tabs>
          <w:tab w:val="left" w:pos="720"/>
        </w:tabs>
        <w:rPr>
          <w:sz w:val="26"/>
          <w:szCs w:val="26"/>
        </w:rPr>
      </w:pPr>
      <w:r w:rsidRPr="00D1555A">
        <w:rPr>
          <w:sz w:val="26"/>
          <w:szCs w:val="26"/>
        </w:rPr>
        <w:t>На путь совершения противоправных деяний подростков провоцирует безнадзорность и бесконтрольность со стороны родителей, либо лиц, их заменяющих, и растущее равнодушие взрослых к судьбам несовершеннолетних.</w:t>
      </w:r>
    </w:p>
    <w:p w:rsidR="00D1555A" w:rsidRPr="00D1555A" w:rsidRDefault="00D1555A" w:rsidP="00D1555A">
      <w:pPr>
        <w:tabs>
          <w:tab w:val="left" w:pos="720"/>
        </w:tabs>
        <w:ind w:firstLine="720"/>
        <w:jc w:val="both"/>
        <w:rPr>
          <w:sz w:val="26"/>
          <w:szCs w:val="26"/>
        </w:rPr>
      </w:pPr>
      <w:proofErr w:type="gramStart"/>
      <w:r w:rsidRPr="00D1555A">
        <w:rPr>
          <w:sz w:val="26"/>
          <w:szCs w:val="26"/>
        </w:rPr>
        <w:t xml:space="preserve">Таким образом, на криминальную ситуацию </w:t>
      </w:r>
      <w:r w:rsidR="00E3071F">
        <w:rPr>
          <w:sz w:val="26"/>
          <w:szCs w:val="26"/>
        </w:rPr>
        <w:t xml:space="preserve">на территории администрации Бондаревского </w:t>
      </w:r>
      <w:r w:rsidRPr="00D1555A">
        <w:rPr>
          <w:sz w:val="26"/>
          <w:szCs w:val="26"/>
        </w:rPr>
        <w:t>сельсовет</w:t>
      </w:r>
      <w:r w:rsidR="00E3071F">
        <w:rPr>
          <w:sz w:val="26"/>
          <w:szCs w:val="26"/>
        </w:rPr>
        <w:t>а</w:t>
      </w:r>
      <w:r w:rsidRPr="00D1555A">
        <w:rPr>
          <w:sz w:val="26"/>
          <w:szCs w:val="26"/>
        </w:rPr>
        <w:t xml:space="preserve"> будут продолжать оказывать воздействие такие негативные факторы, как безработица, низкие доходы населения,  невозможность для детей из малообеспеченных семей получить необходимое среднее и высшее образование в связи с его переходом на коммерческую основу,    уменьшения количества бесплатных кружков, спортивных клубов и других  центров физического и нравственного совершенствования подрастающего поколения. </w:t>
      </w:r>
      <w:proofErr w:type="gramEnd"/>
    </w:p>
    <w:p w:rsidR="00D1555A" w:rsidRPr="00D1555A" w:rsidRDefault="00D1555A" w:rsidP="00D1555A">
      <w:pPr>
        <w:ind w:firstLine="720"/>
        <w:jc w:val="both"/>
        <w:rPr>
          <w:sz w:val="26"/>
          <w:szCs w:val="26"/>
        </w:rPr>
      </w:pPr>
      <w:r w:rsidRPr="00D1555A">
        <w:rPr>
          <w:sz w:val="26"/>
          <w:szCs w:val="26"/>
        </w:rPr>
        <w:t xml:space="preserve">Все это ведёт к незанятости несовершеннолетних, вызывает у них чувство безысходности, которое, в свою очередь, порождает негативные эмоции, желание уйти с помощью алкоголя и наркотических веществ от действительности. </w:t>
      </w:r>
    </w:p>
    <w:p w:rsidR="00D1555A" w:rsidRPr="00D1555A" w:rsidRDefault="00D1555A" w:rsidP="00D1555A">
      <w:pPr>
        <w:ind w:firstLine="720"/>
        <w:jc w:val="both"/>
        <w:rPr>
          <w:sz w:val="26"/>
          <w:szCs w:val="26"/>
        </w:rPr>
      </w:pPr>
      <w:r w:rsidRPr="00D1555A">
        <w:rPr>
          <w:sz w:val="26"/>
          <w:szCs w:val="26"/>
        </w:rPr>
        <w:t>Главной задачей органов, занимающихся профилактикой безнадзорности и правонарушений несовершеннолетних, по-прежнему остаётся социальная реабилитация несовершеннолетних, оказавшихся в трудной жизненной ситуации, оказание психолого-педагогической, юридической, социальной помощи несовершеннолетним и их родителям.</w:t>
      </w:r>
    </w:p>
    <w:p w:rsidR="00D1555A" w:rsidRPr="00D1555A" w:rsidRDefault="00D1555A" w:rsidP="00D1555A">
      <w:pPr>
        <w:ind w:firstLine="720"/>
        <w:jc w:val="both"/>
        <w:rPr>
          <w:sz w:val="26"/>
          <w:szCs w:val="26"/>
        </w:rPr>
      </w:pPr>
      <w:r w:rsidRPr="00D1555A">
        <w:rPr>
          <w:sz w:val="26"/>
          <w:szCs w:val="26"/>
        </w:rPr>
        <w:t>В связи с этим к решению данной проблемы должны привлекаться различные специалисты: психологи, педагоги, социальные работники и др.</w:t>
      </w:r>
    </w:p>
    <w:p w:rsidR="00D1555A" w:rsidRPr="00D1555A" w:rsidRDefault="00D1555A" w:rsidP="00D1555A">
      <w:pPr>
        <w:ind w:firstLine="720"/>
        <w:jc w:val="both"/>
        <w:rPr>
          <w:sz w:val="26"/>
          <w:szCs w:val="26"/>
        </w:rPr>
      </w:pPr>
      <w:r w:rsidRPr="00D1555A">
        <w:rPr>
          <w:sz w:val="26"/>
          <w:szCs w:val="26"/>
        </w:rPr>
        <w:t>Проблемы, возникающие с ростом безнадзорности и правонарушениями несовершеннолетних, требуют комплексного решения.</w:t>
      </w:r>
    </w:p>
    <w:p w:rsidR="00D1555A" w:rsidRPr="00D1555A" w:rsidRDefault="00D1555A" w:rsidP="00D1555A">
      <w:pPr>
        <w:ind w:firstLine="720"/>
        <w:jc w:val="both"/>
        <w:rPr>
          <w:sz w:val="26"/>
          <w:szCs w:val="26"/>
        </w:rPr>
      </w:pPr>
      <w:r w:rsidRPr="00D1555A">
        <w:rPr>
          <w:sz w:val="26"/>
          <w:szCs w:val="26"/>
        </w:rPr>
        <w:t xml:space="preserve">В связи с этим необходимо обеспечить полноценную работу по раннему выявлению опасных ситуаций в семье ребенка, по выявлению среди несовершеннолетних лиц, склонных к совершению правонарушений. </w:t>
      </w:r>
    </w:p>
    <w:p w:rsidR="00D1555A" w:rsidRPr="00D1555A" w:rsidRDefault="00D1555A" w:rsidP="00D1555A">
      <w:pPr>
        <w:ind w:firstLine="851"/>
        <w:jc w:val="both"/>
        <w:rPr>
          <w:b/>
          <w:sz w:val="26"/>
          <w:szCs w:val="26"/>
        </w:rPr>
      </w:pPr>
    </w:p>
    <w:p w:rsidR="00D1555A" w:rsidRPr="00D1555A" w:rsidRDefault="00D1555A" w:rsidP="00D1555A">
      <w:pPr>
        <w:ind w:firstLine="851"/>
        <w:jc w:val="center"/>
        <w:rPr>
          <w:b/>
          <w:sz w:val="26"/>
          <w:szCs w:val="26"/>
        </w:rPr>
      </w:pPr>
      <w:r w:rsidRPr="00D1555A">
        <w:rPr>
          <w:b/>
          <w:sz w:val="26"/>
          <w:szCs w:val="26"/>
        </w:rPr>
        <w:t>2. Цели и задачи программы</w:t>
      </w:r>
    </w:p>
    <w:p w:rsidR="00D1555A" w:rsidRPr="00D1555A" w:rsidRDefault="00D1555A" w:rsidP="00D1555A">
      <w:pPr>
        <w:pStyle w:val="a4"/>
        <w:rPr>
          <w:szCs w:val="26"/>
        </w:rPr>
      </w:pPr>
    </w:p>
    <w:p w:rsidR="00D1555A" w:rsidRPr="00D1555A" w:rsidRDefault="00D1555A" w:rsidP="00D1555A">
      <w:pPr>
        <w:pStyle w:val="a4"/>
        <w:ind w:firstLine="720"/>
        <w:rPr>
          <w:szCs w:val="26"/>
        </w:rPr>
      </w:pPr>
      <w:r w:rsidRPr="00D1555A">
        <w:rPr>
          <w:szCs w:val="26"/>
        </w:rPr>
        <w:lastRenderedPageBreak/>
        <w:t>Целью программы является создание условий для выявления безнадзорных и предупреждения правонарушений несовершеннолетних.</w:t>
      </w:r>
    </w:p>
    <w:p w:rsidR="00D1555A" w:rsidRPr="00D1555A" w:rsidRDefault="00D1555A" w:rsidP="00D1555A">
      <w:pPr>
        <w:ind w:firstLine="720"/>
        <w:jc w:val="both"/>
        <w:rPr>
          <w:sz w:val="26"/>
          <w:szCs w:val="26"/>
        </w:rPr>
      </w:pPr>
      <w:r w:rsidRPr="00D1555A">
        <w:rPr>
          <w:sz w:val="26"/>
          <w:szCs w:val="26"/>
        </w:rPr>
        <w:t>Программа предусматривает решение следующих задач:</w:t>
      </w:r>
    </w:p>
    <w:p w:rsidR="00D1555A" w:rsidRPr="00D1555A" w:rsidRDefault="00D1555A" w:rsidP="00D1555A">
      <w:pPr>
        <w:ind w:firstLine="720"/>
        <w:jc w:val="both"/>
        <w:rPr>
          <w:sz w:val="26"/>
          <w:szCs w:val="26"/>
        </w:rPr>
      </w:pPr>
      <w:r w:rsidRPr="00D1555A">
        <w:rPr>
          <w:sz w:val="26"/>
          <w:szCs w:val="26"/>
        </w:rPr>
        <w:t>-совершенствование правовых, организационных, финансово-</w:t>
      </w:r>
      <w:proofErr w:type="gramStart"/>
      <w:r w:rsidRPr="00D1555A">
        <w:rPr>
          <w:sz w:val="26"/>
          <w:szCs w:val="26"/>
        </w:rPr>
        <w:t>экономических механизмов</w:t>
      </w:r>
      <w:proofErr w:type="gramEnd"/>
      <w:r w:rsidRPr="00D1555A">
        <w:rPr>
          <w:sz w:val="26"/>
          <w:szCs w:val="26"/>
        </w:rPr>
        <w:t xml:space="preserve">, обеспечивающих эффективное взаимодействие учреждений профилактики безнадзорности несовершеннолетних; </w:t>
      </w:r>
    </w:p>
    <w:p w:rsidR="00D1555A" w:rsidRPr="00D1555A" w:rsidRDefault="00D1555A" w:rsidP="00D1555A">
      <w:pPr>
        <w:ind w:firstLine="720"/>
        <w:jc w:val="both"/>
        <w:rPr>
          <w:sz w:val="26"/>
          <w:szCs w:val="26"/>
        </w:rPr>
      </w:pPr>
      <w:r w:rsidRPr="00D1555A">
        <w:rPr>
          <w:sz w:val="26"/>
          <w:szCs w:val="26"/>
        </w:rPr>
        <w:t>-предупреждение детской безнадзорности и правонарушений несовершеннолетних;</w:t>
      </w:r>
    </w:p>
    <w:p w:rsidR="00D1555A" w:rsidRPr="00D1555A" w:rsidRDefault="00D1555A" w:rsidP="00D1555A">
      <w:pPr>
        <w:ind w:firstLine="720"/>
        <w:jc w:val="both"/>
        <w:rPr>
          <w:sz w:val="26"/>
          <w:szCs w:val="26"/>
        </w:rPr>
      </w:pPr>
      <w:r w:rsidRPr="00D1555A">
        <w:rPr>
          <w:sz w:val="26"/>
          <w:szCs w:val="26"/>
        </w:rPr>
        <w:t>-оказание психолого-педагогической, юридической, социальной помощи несовершеннолетним и их родителям;</w:t>
      </w:r>
    </w:p>
    <w:p w:rsidR="00D1555A" w:rsidRPr="00D1555A" w:rsidRDefault="00D1555A" w:rsidP="00D1555A">
      <w:pPr>
        <w:ind w:firstLine="720"/>
        <w:jc w:val="both"/>
        <w:rPr>
          <w:sz w:val="26"/>
          <w:szCs w:val="26"/>
        </w:rPr>
      </w:pPr>
      <w:r w:rsidRPr="00D1555A">
        <w:rPr>
          <w:sz w:val="26"/>
          <w:szCs w:val="26"/>
        </w:rPr>
        <w:t>-отдых и оздоровление детей, нуждающихся в особой заботе государства.</w:t>
      </w:r>
    </w:p>
    <w:p w:rsidR="00D1555A" w:rsidRPr="00D1555A" w:rsidRDefault="00D1555A" w:rsidP="00D1555A">
      <w:pPr>
        <w:ind w:firstLine="851"/>
        <w:jc w:val="both"/>
        <w:rPr>
          <w:sz w:val="26"/>
          <w:szCs w:val="26"/>
        </w:rPr>
      </w:pPr>
    </w:p>
    <w:p w:rsidR="00D1555A" w:rsidRPr="00D1555A" w:rsidRDefault="00D1555A" w:rsidP="00D1555A">
      <w:pPr>
        <w:ind w:firstLine="851"/>
        <w:jc w:val="center"/>
        <w:rPr>
          <w:sz w:val="26"/>
          <w:szCs w:val="26"/>
        </w:rPr>
      </w:pPr>
      <w:r w:rsidRPr="00D1555A">
        <w:rPr>
          <w:b/>
          <w:sz w:val="26"/>
          <w:szCs w:val="26"/>
        </w:rPr>
        <w:t>3. Основные направления реализации программы</w:t>
      </w:r>
    </w:p>
    <w:p w:rsidR="00D1555A" w:rsidRPr="00D1555A" w:rsidRDefault="00D1555A" w:rsidP="00D1555A">
      <w:pPr>
        <w:ind w:firstLine="720"/>
        <w:jc w:val="both"/>
        <w:rPr>
          <w:sz w:val="26"/>
          <w:szCs w:val="26"/>
        </w:rPr>
      </w:pPr>
      <w:r w:rsidRPr="00D1555A">
        <w:rPr>
          <w:sz w:val="26"/>
          <w:szCs w:val="26"/>
        </w:rPr>
        <w:t>Предполагается осуществить:</w:t>
      </w:r>
    </w:p>
    <w:p w:rsidR="00D1555A" w:rsidRPr="00D1555A" w:rsidRDefault="00D1555A" w:rsidP="00D1555A">
      <w:pPr>
        <w:ind w:firstLine="720"/>
        <w:jc w:val="both"/>
        <w:rPr>
          <w:sz w:val="26"/>
          <w:szCs w:val="26"/>
        </w:rPr>
      </w:pPr>
      <w:r w:rsidRPr="00D1555A">
        <w:rPr>
          <w:sz w:val="26"/>
          <w:szCs w:val="26"/>
        </w:rPr>
        <w:t>-мероприятия по общему и специальному  предупреждению безнадзорности и правонарушений несовершеннолетних;</w:t>
      </w:r>
    </w:p>
    <w:p w:rsidR="00D1555A" w:rsidRPr="00D1555A" w:rsidRDefault="00D1555A" w:rsidP="00D1555A">
      <w:pPr>
        <w:ind w:firstLine="720"/>
        <w:jc w:val="both"/>
        <w:rPr>
          <w:sz w:val="26"/>
          <w:szCs w:val="26"/>
        </w:rPr>
      </w:pPr>
      <w:r w:rsidRPr="00D1555A">
        <w:rPr>
          <w:sz w:val="26"/>
          <w:szCs w:val="26"/>
        </w:rPr>
        <w:t>-поисковые и контролирующие мероприятия;</w:t>
      </w:r>
    </w:p>
    <w:p w:rsidR="00D1555A" w:rsidRPr="00D1555A" w:rsidRDefault="00D1555A" w:rsidP="00D1555A">
      <w:pPr>
        <w:ind w:firstLine="720"/>
        <w:jc w:val="both"/>
        <w:rPr>
          <w:sz w:val="26"/>
          <w:szCs w:val="26"/>
        </w:rPr>
      </w:pPr>
      <w:r w:rsidRPr="00D1555A">
        <w:rPr>
          <w:sz w:val="26"/>
          <w:szCs w:val="26"/>
        </w:rPr>
        <w:t>-методическое и информационное обеспечение.</w:t>
      </w:r>
    </w:p>
    <w:p w:rsidR="00D1555A" w:rsidRPr="00D1555A" w:rsidRDefault="00D1555A" w:rsidP="00D1555A">
      <w:pPr>
        <w:ind w:firstLine="720"/>
        <w:jc w:val="both"/>
        <w:rPr>
          <w:sz w:val="26"/>
          <w:szCs w:val="26"/>
        </w:rPr>
      </w:pPr>
    </w:p>
    <w:p w:rsidR="00D1555A" w:rsidRPr="00D1555A" w:rsidRDefault="00D1555A" w:rsidP="00D1555A">
      <w:pPr>
        <w:ind w:firstLine="851"/>
        <w:jc w:val="center"/>
        <w:rPr>
          <w:b/>
          <w:sz w:val="26"/>
          <w:szCs w:val="26"/>
        </w:rPr>
      </w:pPr>
      <w:r w:rsidRPr="00D1555A">
        <w:rPr>
          <w:b/>
          <w:sz w:val="26"/>
          <w:szCs w:val="26"/>
        </w:rPr>
        <w:t>4.Механизм реализации программы</w:t>
      </w:r>
    </w:p>
    <w:p w:rsidR="00D1555A" w:rsidRPr="00D1555A" w:rsidRDefault="00D1555A" w:rsidP="00D1555A">
      <w:pPr>
        <w:pStyle w:val="1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555A">
        <w:rPr>
          <w:rFonts w:ascii="Times New Roman" w:hAnsi="Times New Roman" w:cs="Times New Roman"/>
          <w:b w:val="0"/>
          <w:sz w:val="26"/>
          <w:szCs w:val="26"/>
        </w:rPr>
        <w:t xml:space="preserve">К участию в реализации программы привлекаются субъекты по предупреждению безнадзорности и правонарушений несовершеннолетних </w:t>
      </w:r>
      <w:r w:rsidR="00E3071F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администрации Бондаревского </w:t>
      </w:r>
      <w:r w:rsidRPr="00D1555A"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  <w:r w:rsidR="00E3071F">
        <w:rPr>
          <w:rFonts w:ascii="Times New Roman" w:hAnsi="Times New Roman" w:cs="Times New Roman"/>
          <w:b w:val="0"/>
          <w:sz w:val="26"/>
          <w:szCs w:val="26"/>
        </w:rPr>
        <w:t xml:space="preserve">а, администрация Бондаревского </w:t>
      </w:r>
      <w:r w:rsidRPr="00D1555A"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  <w:r w:rsidR="00E3071F">
        <w:rPr>
          <w:rFonts w:ascii="Times New Roman" w:hAnsi="Times New Roman" w:cs="Times New Roman"/>
          <w:b w:val="0"/>
          <w:sz w:val="26"/>
          <w:szCs w:val="26"/>
        </w:rPr>
        <w:t>а</w:t>
      </w:r>
      <w:r w:rsidRPr="00D1555A">
        <w:rPr>
          <w:rFonts w:ascii="Times New Roman" w:hAnsi="Times New Roman" w:cs="Times New Roman"/>
          <w:b w:val="0"/>
          <w:sz w:val="26"/>
          <w:szCs w:val="26"/>
        </w:rPr>
        <w:t xml:space="preserve">, учреждения и организации.  </w:t>
      </w:r>
    </w:p>
    <w:p w:rsidR="00D1555A" w:rsidRPr="00D1555A" w:rsidRDefault="00D1555A" w:rsidP="00D1555A">
      <w:pPr>
        <w:pStyle w:val="1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1555A">
        <w:rPr>
          <w:rFonts w:ascii="Times New Roman" w:hAnsi="Times New Roman" w:cs="Times New Roman"/>
          <w:sz w:val="26"/>
          <w:szCs w:val="26"/>
        </w:rPr>
        <w:t xml:space="preserve">5. Организация управления программой и </w:t>
      </w:r>
      <w:proofErr w:type="gramStart"/>
      <w:r w:rsidRPr="00D155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1555A">
        <w:rPr>
          <w:rFonts w:ascii="Times New Roman" w:hAnsi="Times New Roman" w:cs="Times New Roman"/>
          <w:sz w:val="26"/>
          <w:szCs w:val="26"/>
        </w:rPr>
        <w:t xml:space="preserve"> ходом ее реализации</w:t>
      </w:r>
    </w:p>
    <w:p w:rsidR="00D1555A" w:rsidRPr="00D1555A" w:rsidRDefault="00E3071F" w:rsidP="00D1555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Бондаревского </w:t>
      </w:r>
      <w:r w:rsidR="00D1555A" w:rsidRPr="00D1555A">
        <w:rPr>
          <w:sz w:val="26"/>
          <w:szCs w:val="26"/>
        </w:rPr>
        <w:t>сельсовет</w:t>
      </w:r>
      <w:r>
        <w:rPr>
          <w:sz w:val="26"/>
          <w:szCs w:val="26"/>
        </w:rPr>
        <w:t xml:space="preserve">а и администрация Бондаревского </w:t>
      </w:r>
      <w:r w:rsidR="00D1555A" w:rsidRPr="00D1555A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="00D1555A" w:rsidRPr="00D1555A">
        <w:rPr>
          <w:sz w:val="26"/>
          <w:szCs w:val="26"/>
        </w:rPr>
        <w:t xml:space="preserve"> осуществляют </w:t>
      </w:r>
      <w:proofErr w:type="gramStart"/>
      <w:r w:rsidR="00D1555A" w:rsidRPr="00D1555A">
        <w:rPr>
          <w:sz w:val="26"/>
          <w:szCs w:val="26"/>
        </w:rPr>
        <w:t>контроль за</w:t>
      </w:r>
      <w:proofErr w:type="gramEnd"/>
      <w:r w:rsidR="00D1555A" w:rsidRPr="00D1555A">
        <w:rPr>
          <w:sz w:val="26"/>
          <w:szCs w:val="26"/>
        </w:rPr>
        <w:t xml:space="preserve"> сроками выполнения мероприятий программы, целевым расходованием выделенных финансовых средств и эффективностью их использования, ежеквартально уточняют затраты по программным мероприятиям и состав исполнителей.</w:t>
      </w:r>
    </w:p>
    <w:p w:rsidR="00D1555A" w:rsidRPr="00D1555A" w:rsidRDefault="00D1555A" w:rsidP="00D1555A">
      <w:pPr>
        <w:jc w:val="center"/>
        <w:rPr>
          <w:b/>
          <w:sz w:val="26"/>
          <w:szCs w:val="26"/>
        </w:rPr>
      </w:pPr>
    </w:p>
    <w:p w:rsidR="00D1555A" w:rsidRPr="00D1555A" w:rsidRDefault="00D1555A" w:rsidP="00D1555A">
      <w:pPr>
        <w:jc w:val="center"/>
        <w:rPr>
          <w:b/>
          <w:sz w:val="26"/>
          <w:szCs w:val="26"/>
        </w:rPr>
      </w:pPr>
      <w:r w:rsidRPr="00D1555A">
        <w:rPr>
          <w:b/>
          <w:sz w:val="26"/>
          <w:szCs w:val="26"/>
        </w:rPr>
        <w:t>6. Оценка эффективности реализации программы.</w:t>
      </w:r>
    </w:p>
    <w:p w:rsidR="00D1555A" w:rsidRPr="00D1555A" w:rsidRDefault="00D1555A" w:rsidP="00D1555A">
      <w:pPr>
        <w:jc w:val="center"/>
        <w:rPr>
          <w:b/>
          <w:sz w:val="26"/>
          <w:szCs w:val="26"/>
        </w:rPr>
      </w:pPr>
    </w:p>
    <w:p w:rsidR="00D1555A" w:rsidRPr="00D1555A" w:rsidRDefault="00D1555A" w:rsidP="00D1555A">
      <w:pPr>
        <w:pStyle w:val="a4"/>
        <w:ind w:firstLine="720"/>
        <w:rPr>
          <w:szCs w:val="26"/>
        </w:rPr>
      </w:pPr>
      <w:r w:rsidRPr="00D1555A">
        <w:rPr>
          <w:szCs w:val="26"/>
        </w:rPr>
        <w:t>В результате реализации мер общей профилактики будет обеспечиваться развитие способностей и позитивных интересов детей, их общественно-полезная деятельность во внеурочное время, предотвращение вовлечения несовершеннолетних в асоциальные группы и криминальные структуры.</w:t>
      </w:r>
    </w:p>
    <w:p w:rsidR="00D1555A" w:rsidRPr="00D1555A" w:rsidRDefault="00D1555A" w:rsidP="00D1555A">
      <w:pPr>
        <w:pStyle w:val="a4"/>
        <w:ind w:firstLine="720"/>
        <w:rPr>
          <w:szCs w:val="26"/>
        </w:rPr>
      </w:pPr>
      <w:r w:rsidRPr="00D1555A">
        <w:rPr>
          <w:szCs w:val="26"/>
        </w:rPr>
        <w:t>Эффективность программы будет оцениваться по следующим показателям:</w:t>
      </w:r>
    </w:p>
    <w:p w:rsidR="00D1555A" w:rsidRPr="00D1555A" w:rsidRDefault="00D1555A" w:rsidP="00D1555A">
      <w:pPr>
        <w:ind w:firstLine="720"/>
        <w:jc w:val="both"/>
        <w:rPr>
          <w:sz w:val="26"/>
          <w:szCs w:val="26"/>
        </w:rPr>
      </w:pPr>
      <w:r w:rsidRPr="00D1555A">
        <w:rPr>
          <w:sz w:val="26"/>
          <w:szCs w:val="26"/>
        </w:rPr>
        <w:t>-снижение количества правонарушений среди несовершеннолетних;</w:t>
      </w:r>
    </w:p>
    <w:p w:rsidR="00D1555A" w:rsidRPr="00D1555A" w:rsidRDefault="00D1555A" w:rsidP="00D1555A">
      <w:pPr>
        <w:ind w:firstLine="720"/>
        <w:jc w:val="both"/>
        <w:rPr>
          <w:sz w:val="26"/>
          <w:szCs w:val="26"/>
        </w:rPr>
      </w:pPr>
      <w:r w:rsidRPr="00D1555A">
        <w:rPr>
          <w:sz w:val="26"/>
          <w:szCs w:val="26"/>
        </w:rPr>
        <w:t>-своевременное выявление несовершеннолетних, находящихся в социально опасном положении и оказание им необходимой помощи;</w:t>
      </w:r>
    </w:p>
    <w:p w:rsidR="00D1555A" w:rsidRPr="00D1555A" w:rsidRDefault="00D1555A" w:rsidP="00D1555A">
      <w:pPr>
        <w:ind w:firstLine="720"/>
        <w:jc w:val="both"/>
        <w:rPr>
          <w:b/>
          <w:sz w:val="26"/>
          <w:szCs w:val="26"/>
        </w:rPr>
      </w:pPr>
      <w:r w:rsidRPr="00D1555A">
        <w:rPr>
          <w:sz w:val="26"/>
          <w:szCs w:val="26"/>
        </w:rPr>
        <w:t>-своевременное выявление семей, находящихся в социально опасном положении и принятие к ним предупредительных мер.</w:t>
      </w:r>
    </w:p>
    <w:p w:rsidR="00D1555A" w:rsidRPr="00D1555A" w:rsidRDefault="00D1555A">
      <w:pPr>
        <w:rPr>
          <w:sz w:val="26"/>
          <w:szCs w:val="26"/>
        </w:rPr>
      </w:pPr>
    </w:p>
    <w:sectPr w:rsidR="00D1555A" w:rsidRPr="00D1555A" w:rsidSect="00D1555A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CE7"/>
    <w:multiLevelType w:val="singleLevel"/>
    <w:tmpl w:val="D5629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555A"/>
    <w:rsid w:val="000F6078"/>
    <w:rsid w:val="00134CB7"/>
    <w:rsid w:val="00190F2D"/>
    <w:rsid w:val="00194A2F"/>
    <w:rsid w:val="00332365"/>
    <w:rsid w:val="00422603"/>
    <w:rsid w:val="00523C6C"/>
    <w:rsid w:val="006C6A15"/>
    <w:rsid w:val="00786A62"/>
    <w:rsid w:val="00984B56"/>
    <w:rsid w:val="009D6F05"/>
    <w:rsid w:val="009E6D13"/>
    <w:rsid w:val="00B335B3"/>
    <w:rsid w:val="00BA5DCA"/>
    <w:rsid w:val="00C30496"/>
    <w:rsid w:val="00C47D0D"/>
    <w:rsid w:val="00D1555A"/>
    <w:rsid w:val="00E3071F"/>
    <w:rsid w:val="00E97CEA"/>
    <w:rsid w:val="00EA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55A"/>
  </w:style>
  <w:style w:type="paragraph" w:styleId="1">
    <w:name w:val="heading 1"/>
    <w:basedOn w:val="a"/>
    <w:next w:val="a"/>
    <w:qFormat/>
    <w:rsid w:val="00D155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1555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155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15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15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1555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555A"/>
    <w:pPr>
      <w:spacing w:after="120"/>
    </w:pPr>
  </w:style>
  <w:style w:type="paragraph" w:styleId="a4">
    <w:name w:val="Body Text Indent"/>
    <w:basedOn w:val="a"/>
    <w:rsid w:val="00D1555A"/>
    <w:pPr>
      <w:ind w:left="-284"/>
    </w:pPr>
    <w:rPr>
      <w:sz w:val="26"/>
    </w:rPr>
  </w:style>
  <w:style w:type="paragraph" w:styleId="20">
    <w:name w:val="Body Text 2"/>
    <w:basedOn w:val="a"/>
    <w:rsid w:val="00D1555A"/>
    <w:pPr>
      <w:spacing w:after="120" w:line="480" w:lineRule="auto"/>
    </w:pPr>
  </w:style>
  <w:style w:type="paragraph" w:styleId="21">
    <w:name w:val="Body Text Indent 2"/>
    <w:basedOn w:val="a"/>
    <w:rsid w:val="00D1555A"/>
    <w:pPr>
      <w:spacing w:after="120" w:line="480" w:lineRule="auto"/>
      <w:ind w:left="283"/>
    </w:pPr>
  </w:style>
  <w:style w:type="paragraph" w:styleId="30">
    <w:name w:val="Body Text Indent 3"/>
    <w:basedOn w:val="a"/>
    <w:rsid w:val="00D1555A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D1555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2019-12-03T07:02:00Z</cp:lastPrinted>
  <dcterms:created xsi:type="dcterms:W3CDTF">2019-12-12T09:52:00Z</dcterms:created>
  <dcterms:modified xsi:type="dcterms:W3CDTF">2019-12-12T09:52:00Z</dcterms:modified>
</cp:coreProperties>
</file>