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932" w:rsidRDefault="00761932" w:rsidP="00761932">
      <w:pPr>
        <w:jc w:val="center"/>
        <w:rPr>
          <w:b/>
        </w:rPr>
      </w:pPr>
      <w:bookmarkStart w:id="0" w:name="_GoBack"/>
      <w:bookmarkEnd w:id="0"/>
      <w:r w:rsidRPr="00514ABD">
        <w:rPr>
          <w:b/>
        </w:rPr>
        <w:t>Прием заключений по результатам антикоррупционной экспертизы проекта нормативно-правового акта с 0</w:t>
      </w:r>
      <w:r>
        <w:rPr>
          <w:b/>
        </w:rPr>
        <w:t>8</w:t>
      </w:r>
      <w:r w:rsidRPr="00514ABD">
        <w:rPr>
          <w:b/>
        </w:rPr>
        <w:t xml:space="preserve"> ию</w:t>
      </w:r>
      <w:r>
        <w:rPr>
          <w:b/>
        </w:rPr>
        <w:t>н</w:t>
      </w:r>
      <w:r w:rsidRPr="00514ABD">
        <w:rPr>
          <w:b/>
        </w:rPr>
        <w:t>я 20</w:t>
      </w:r>
      <w:r>
        <w:rPr>
          <w:b/>
        </w:rPr>
        <w:t>2</w:t>
      </w:r>
      <w:r w:rsidRPr="00514ABD">
        <w:rPr>
          <w:b/>
        </w:rPr>
        <w:t>1 года по 0</w:t>
      </w:r>
      <w:r>
        <w:rPr>
          <w:b/>
        </w:rPr>
        <w:t>9 июля</w:t>
      </w:r>
      <w:r w:rsidRPr="00514ABD">
        <w:rPr>
          <w:b/>
        </w:rPr>
        <w:t xml:space="preserve"> 20</w:t>
      </w:r>
      <w:r>
        <w:rPr>
          <w:b/>
        </w:rPr>
        <w:t>2</w:t>
      </w:r>
      <w:r w:rsidRPr="00514ABD">
        <w:rPr>
          <w:b/>
        </w:rPr>
        <w:t>1 года</w:t>
      </w:r>
    </w:p>
    <w:p w:rsidR="00761932" w:rsidRPr="00514ABD" w:rsidRDefault="00761932" w:rsidP="00761932">
      <w:pPr>
        <w:jc w:val="center"/>
        <w:rPr>
          <w:b/>
        </w:rPr>
      </w:pPr>
    </w:p>
    <w:p w:rsidR="00761932" w:rsidRDefault="00761932" w:rsidP="00761932">
      <w:pPr>
        <w:jc w:val="right"/>
      </w:pPr>
      <w:r>
        <w:t>проект</w:t>
      </w:r>
    </w:p>
    <w:p w:rsidR="00761932" w:rsidRDefault="00761932" w:rsidP="00761932">
      <w:pPr>
        <w:jc w:val="center"/>
      </w:pPr>
      <w:r>
        <w:t>Российская Федерация</w:t>
      </w:r>
    </w:p>
    <w:p w:rsidR="00761932" w:rsidRDefault="00761932" w:rsidP="00761932">
      <w:pPr>
        <w:jc w:val="center"/>
      </w:pPr>
      <w:r>
        <w:t>Республика Хакасия</w:t>
      </w:r>
    </w:p>
    <w:p w:rsidR="00761932" w:rsidRDefault="00761932" w:rsidP="00761932">
      <w:pPr>
        <w:jc w:val="center"/>
      </w:pPr>
      <w:r>
        <w:t>Администрация Бондаревского сельсовета</w:t>
      </w:r>
    </w:p>
    <w:p w:rsidR="00761932" w:rsidRDefault="00761932" w:rsidP="00761932">
      <w:pPr>
        <w:jc w:val="center"/>
      </w:pPr>
      <w:r>
        <w:t>Бейского района</w:t>
      </w:r>
    </w:p>
    <w:p w:rsidR="00761932" w:rsidRDefault="00761932" w:rsidP="00761932">
      <w:pPr>
        <w:jc w:val="center"/>
      </w:pPr>
      <w:r>
        <w:t>Республики Хакасия</w:t>
      </w:r>
    </w:p>
    <w:p w:rsidR="00761932" w:rsidRDefault="00761932" w:rsidP="00761932">
      <w:pPr>
        <w:jc w:val="center"/>
      </w:pPr>
    </w:p>
    <w:p w:rsidR="00761932" w:rsidRDefault="00761932" w:rsidP="00761932">
      <w:pPr>
        <w:jc w:val="center"/>
        <w:rPr>
          <w:b/>
        </w:rPr>
      </w:pPr>
      <w:r>
        <w:rPr>
          <w:b/>
        </w:rPr>
        <w:t>ПОСТАНОВЛЕНИЕ</w:t>
      </w:r>
    </w:p>
    <w:p w:rsidR="00761932" w:rsidRDefault="00761932" w:rsidP="00761932">
      <w:pPr>
        <w:jc w:val="center"/>
      </w:pPr>
    </w:p>
    <w:p w:rsidR="00761932" w:rsidRDefault="00761932" w:rsidP="00761932">
      <w:r>
        <w:t xml:space="preserve">от ___ июня </w:t>
      </w:r>
      <w:smartTag w:uri="urn:schemas-microsoft-com:office:smarttags" w:element="metricconverter">
        <w:smartTagPr>
          <w:attr w:name="ProductID" w:val="2021 г"/>
        </w:smartTagPr>
        <w:r>
          <w:t>2021 г</w:t>
        </w:r>
      </w:smartTag>
      <w:r>
        <w:t>.                    с. Бондарево                      №</w:t>
      </w:r>
    </w:p>
    <w:p w:rsidR="00761932" w:rsidRDefault="00761932" w:rsidP="00761932"/>
    <w:p w:rsidR="00761932" w:rsidRDefault="00761932" w:rsidP="00761932"/>
    <w:tbl>
      <w:tblPr>
        <w:tblW w:w="0" w:type="auto"/>
        <w:tblLook w:val="01E0" w:firstRow="1" w:lastRow="1" w:firstColumn="1" w:lastColumn="1" w:noHBand="0" w:noVBand="0"/>
      </w:tblPr>
      <w:tblGrid>
        <w:gridCol w:w="4617"/>
        <w:gridCol w:w="4738"/>
      </w:tblGrid>
      <w:tr w:rsidR="00761932" w:rsidTr="00761932">
        <w:tc>
          <w:tcPr>
            <w:tcW w:w="4783" w:type="dxa"/>
          </w:tcPr>
          <w:p w:rsidR="00761932" w:rsidRPr="00346303" w:rsidRDefault="00761932" w:rsidP="00761932">
            <w:pPr>
              <w:jc w:val="both"/>
              <w:rPr>
                <w:b/>
              </w:rPr>
            </w:pPr>
            <w:r w:rsidRPr="00346303">
              <w:rPr>
                <w:b/>
              </w:rPr>
              <w:t xml:space="preserve">О Порядке утверждения положений (регламентов) об </w:t>
            </w:r>
            <w:r w:rsidR="003D1372" w:rsidRPr="00346303">
              <w:rPr>
                <w:b/>
                <w:noProof/>
              </w:rPr>
              <w:drawing>
                <wp:inline distT="0" distB="0" distL="0" distR="0">
                  <wp:extent cx="9525" cy="9525"/>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46303">
              <w:rPr>
                <w:b/>
              </w:rPr>
              <w:t xml:space="preserve">официальных физкультурных мероприятиях и спортивных соревнованиях </w:t>
            </w:r>
            <w:r w:rsidR="003D1372" w:rsidRPr="00346303">
              <w:rPr>
                <w:b/>
                <w:noProof/>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346303">
              <w:rPr>
                <w:b/>
              </w:rPr>
              <w:t>муницип</w:t>
            </w:r>
            <w:r>
              <w:rPr>
                <w:b/>
              </w:rPr>
              <w:t xml:space="preserve">ального образования Бондаревский </w:t>
            </w:r>
            <w:r w:rsidRPr="00346303">
              <w:rPr>
                <w:b/>
              </w:rPr>
              <w:t xml:space="preserve"> сельсовет</w:t>
            </w:r>
            <w:r>
              <w:rPr>
                <w:b/>
              </w:rPr>
              <w:t xml:space="preserve"> </w:t>
            </w:r>
            <w:r w:rsidRPr="00346303">
              <w:rPr>
                <w:b/>
              </w:rPr>
              <w:t xml:space="preserve">Бейского района, а также требования к их </w:t>
            </w:r>
            <w:r w:rsidR="003D1372" w:rsidRPr="00346303">
              <w:rPr>
                <w:b/>
                <w:noProof/>
              </w:rPr>
              <w:drawing>
                <wp:inline distT="0" distB="0" distL="0" distR="0">
                  <wp:extent cx="9525" cy="571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346303">
              <w:rPr>
                <w:b/>
              </w:rPr>
              <w:t>содержанию</w:t>
            </w:r>
          </w:p>
          <w:p w:rsidR="00761932" w:rsidRPr="00346303" w:rsidRDefault="00761932" w:rsidP="00761932">
            <w:pPr>
              <w:jc w:val="both"/>
              <w:rPr>
                <w:b/>
              </w:rPr>
            </w:pPr>
          </w:p>
          <w:p w:rsidR="00761932" w:rsidRPr="00346303" w:rsidRDefault="00761932" w:rsidP="00761932">
            <w:pPr>
              <w:widowControl w:val="0"/>
              <w:tabs>
                <w:tab w:val="left" w:pos="4567"/>
                <w:tab w:val="left" w:pos="5867"/>
              </w:tabs>
              <w:jc w:val="both"/>
              <w:rPr>
                <w:b/>
              </w:rPr>
            </w:pPr>
          </w:p>
        </w:tc>
        <w:tc>
          <w:tcPr>
            <w:tcW w:w="5049" w:type="dxa"/>
          </w:tcPr>
          <w:p w:rsidR="00761932" w:rsidRDefault="00761932" w:rsidP="00761932">
            <w:pPr>
              <w:jc w:val="right"/>
            </w:pPr>
          </w:p>
        </w:tc>
      </w:tr>
    </w:tbl>
    <w:p w:rsidR="00761932" w:rsidRDefault="00761932" w:rsidP="00761932"/>
    <w:p w:rsidR="00761932" w:rsidRDefault="00761932" w:rsidP="00761932"/>
    <w:p w:rsidR="00761932" w:rsidRPr="002A13E9" w:rsidRDefault="00761932" w:rsidP="00761932">
      <w:pPr>
        <w:jc w:val="both"/>
      </w:pPr>
      <w:r>
        <w:tab/>
      </w:r>
      <w:r w:rsidRPr="001C070F">
        <w:t>В целях обеспечения условий для развития физической культуры и спорта на территории муниципального образования</w:t>
      </w:r>
      <w:r>
        <w:t xml:space="preserve"> Бондаревский</w:t>
      </w:r>
      <w:r w:rsidRPr="007A5AC7">
        <w:t xml:space="preserve"> сельсовет Бейского района</w:t>
      </w:r>
      <w:r>
        <w:rPr>
          <w:spacing w:val="5"/>
        </w:rPr>
        <w:t xml:space="preserve"> в соответствии с </w:t>
      </w:r>
      <w:r w:rsidRPr="007143C7">
        <w:t xml:space="preserve">Федеральным законом </w:t>
      </w:r>
      <w:r>
        <w:t>от 06.02.2003№</w:t>
      </w:r>
      <w:r w:rsidRPr="00D621B5">
        <w:t xml:space="preserve"> 131-ФЗ</w:t>
      </w:r>
      <w:r>
        <w:t xml:space="preserve"> «</w:t>
      </w:r>
      <w:r w:rsidRPr="00D621B5">
        <w:t>Об общих принципах организации местного самоуп</w:t>
      </w:r>
      <w:r>
        <w:t xml:space="preserve">равления в Российской Федерации» (с последующими изменениями), </w:t>
      </w:r>
      <w:r w:rsidRPr="001C070F">
        <w:t>Федеральным законом от 04.12.2007 № 329ФЗ «О физической культуре и спорте в Российской Федерации» (с последующими изменениями)</w:t>
      </w:r>
      <w:r>
        <w:t>, Администрация Бондаревского сельсовета</w:t>
      </w:r>
    </w:p>
    <w:p w:rsidR="00761932" w:rsidRDefault="00761932" w:rsidP="00761932">
      <w:pPr>
        <w:jc w:val="center"/>
      </w:pPr>
    </w:p>
    <w:p w:rsidR="00761932" w:rsidRDefault="00761932" w:rsidP="00761932">
      <w:pPr>
        <w:jc w:val="center"/>
      </w:pPr>
    </w:p>
    <w:p w:rsidR="00761932" w:rsidRDefault="00761932" w:rsidP="00761932">
      <w:pPr>
        <w:jc w:val="center"/>
      </w:pPr>
      <w:r>
        <w:t>ПОСТАНОВЛЯЕТ:</w:t>
      </w:r>
    </w:p>
    <w:p w:rsidR="00761932" w:rsidRDefault="00761932" w:rsidP="00761932">
      <w:pPr>
        <w:jc w:val="center"/>
      </w:pPr>
    </w:p>
    <w:p w:rsidR="00761932" w:rsidRDefault="00761932" w:rsidP="00761932">
      <w:pPr>
        <w:ind w:firstLine="708"/>
        <w:jc w:val="both"/>
      </w:pPr>
      <w:r>
        <w:t xml:space="preserve">1. Установить </w:t>
      </w:r>
      <w:r w:rsidRPr="007A5AC7">
        <w:t xml:space="preserve">Порядок утверждения положений (регламентов) об </w:t>
      </w:r>
      <w:r w:rsidR="003D1372" w:rsidRPr="00B5606C">
        <w:rPr>
          <w:noProof/>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5AC7">
        <w:t xml:space="preserve">официальных физкультурных мероприятиях и спортивных соревнованиях </w:t>
      </w:r>
      <w:r w:rsidR="003D1372" w:rsidRPr="00B5606C">
        <w:rPr>
          <w:noProof/>
        </w:rPr>
        <w:drawing>
          <wp:inline distT="0" distB="0" distL="0" distR="0">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5AC7">
        <w:t>муницип</w:t>
      </w:r>
      <w:r>
        <w:t>ального образования Бондаревский</w:t>
      </w:r>
      <w:r w:rsidRPr="007A5AC7">
        <w:t xml:space="preserve"> сельсовет Бейского района, а также требования к их </w:t>
      </w:r>
      <w:r w:rsidR="003D1372" w:rsidRPr="00B5606C">
        <w:rPr>
          <w:noProof/>
        </w:rPr>
        <w:drawing>
          <wp:inline distT="0" distB="0" distL="0" distR="0">
            <wp:extent cx="9525" cy="57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7A5AC7">
        <w:t>содержанию</w:t>
      </w:r>
      <w:r>
        <w:t>, согласно приложению.</w:t>
      </w:r>
    </w:p>
    <w:p w:rsidR="00761932" w:rsidRPr="00236F03" w:rsidRDefault="00761932" w:rsidP="00761932">
      <w:pPr>
        <w:ind w:firstLine="708"/>
        <w:jc w:val="both"/>
      </w:pPr>
      <w:r>
        <w:t>2. Контроль за исполнением настоящего постановления оставляю за собой.</w:t>
      </w:r>
    </w:p>
    <w:p w:rsidR="00761932" w:rsidRDefault="00761932" w:rsidP="00761932">
      <w:pPr>
        <w:jc w:val="both"/>
      </w:pPr>
    </w:p>
    <w:p w:rsidR="00761932" w:rsidRDefault="00761932" w:rsidP="00761932">
      <w:pPr>
        <w:jc w:val="both"/>
      </w:pPr>
    </w:p>
    <w:p w:rsidR="00761932" w:rsidRDefault="00761932" w:rsidP="00761932">
      <w:pPr>
        <w:jc w:val="both"/>
      </w:pPr>
    </w:p>
    <w:p w:rsidR="00761932" w:rsidRDefault="00761932" w:rsidP="00761932">
      <w:pPr>
        <w:pStyle w:val="a3"/>
        <w:jc w:val="both"/>
        <w:rPr>
          <w:b w:val="0"/>
          <w:sz w:val="26"/>
          <w:szCs w:val="26"/>
        </w:rPr>
      </w:pPr>
      <w:r>
        <w:rPr>
          <w:b w:val="0"/>
          <w:sz w:val="26"/>
          <w:szCs w:val="26"/>
        </w:rPr>
        <w:t>Глава Бондаревского сельсовета:                                                                Е.В.Корнева.</w:t>
      </w:r>
    </w:p>
    <w:p w:rsidR="00761932" w:rsidRDefault="00761932" w:rsidP="00761932">
      <w:pPr>
        <w:pStyle w:val="a3"/>
        <w:jc w:val="both"/>
        <w:rPr>
          <w:b w:val="0"/>
          <w:sz w:val="26"/>
          <w:szCs w:val="26"/>
        </w:rPr>
      </w:pPr>
    </w:p>
    <w:p w:rsidR="00761932" w:rsidRDefault="00761932" w:rsidP="00761932">
      <w:pPr>
        <w:pStyle w:val="a3"/>
        <w:jc w:val="both"/>
        <w:rPr>
          <w:b w:val="0"/>
          <w:sz w:val="26"/>
          <w:szCs w:val="26"/>
        </w:rPr>
      </w:pPr>
    </w:p>
    <w:p w:rsidR="00761932" w:rsidRDefault="00761932" w:rsidP="00761932">
      <w:pPr>
        <w:pStyle w:val="a3"/>
        <w:jc w:val="both"/>
        <w:rPr>
          <w:b w:val="0"/>
          <w:sz w:val="26"/>
          <w:szCs w:val="26"/>
        </w:rPr>
      </w:pPr>
    </w:p>
    <w:p w:rsidR="00761932" w:rsidRDefault="00761932" w:rsidP="00761932">
      <w:pPr>
        <w:pStyle w:val="a3"/>
        <w:jc w:val="both"/>
        <w:rPr>
          <w:b w:val="0"/>
          <w:sz w:val="26"/>
          <w:szCs w:val="26"/>
        </w:rPr>
      </w:pPr>
    </w:p>
    <w:p w:rsidR="00761932" w:rsidRDefault="00761932" w:rsidP="00761932">
      <w:pPr>
        <w:pStyle w:val="a3"/>
        <w:ind w:left="5670"/>
        <w:jc w:val="both"/>
        <w:rPr>
          <w:b w:val="0"/>
          <w:sz w:val="26"/>
          <w:szCs w:val="26"/>
        </w:rPr>
      </w:pPr>
      <w:r>
        <w:rPr>
          <w:b w:val="0"/>
          <w:sz w:val="26"/>
          <w:szCs w:val="26"/>
        </w:rPr>
        <w:t xml:space="preserve"> Приложение к постановлению Администрации Бондаревского сельсовета Бейского района от  июня2021 года № ___</w:t>
      </w:r>
    </w:p>
    <w:p w:rsidR="00761932" w:rsidRDefault="00761932" w:rsidP="00761932">
      <w:pPr>
        <w:pStyle w:val="a3"/>
        <w:jc w:val="right"/>
        <w:rPr>
          <w:b w:val="0"/>
          <w:sz w:val="26"/>
          <w:szCs w:val="26"/>
        </w:rPr>
      </w:pPr>
    </w:p>
    <w:p w:rsidR="00761932" w:rsidRDefault="00761932" w:rsidP="00761932">
      <w:pPr>
        <w:pStyle w:val="a3"/>
        <w:jc w:val="right"/>
        <w:rPr>
          <w:b w:val="0"/>
          <w:sz w:val="26"/>
          <w:szCs w:val="26"/>
        </w:rPr>
      </w:pPr>
    </w:p>
    <w:p w:rsidR="00761932" w:rsidRDefault="00761932" w:rsidP="00761932">
      <w:pPr>
        <w:ind w:firstLine="709"/>
        <w:jc w:val="center"/>
        <w:rPr>
          <w:b/>
        </w:rPr>
      </w:pPr>
      <w:r w:rsidRPr="007A5AC7">
        <w:rPr>
          <w:b/>
        </w:rPr>
        <w:t>О Порядке утверждения положений (регламен</w:t>
      </w:r>
      <w:r>
        <w:rPr>
          <w:b/>
        </w:rPr>
        <w:t>т</w:t>
      </w:r>
      <w:r w:rsidRPr="007A5AC7">
        <w:rPr>
          <w:b/>
        </w:rPr>
        <w:t xml:space="preserve">ов) об </w:t>
      </w:r>
      <w:r w:rsidR="003D1372" w:rsidRPr="00346303">
        <w:rPr>
          <w:b/>
          <w:noProof/>
        </w:rPr>
        <w:drawing>
          <wp:inline distT="0" distB="0" distL="0" distR="0">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5AC7">
        <w:rPr>
          <w:b/>
        </w:rPr>
        <w:t xml:space="preserve">официальных физкультурных мероприятиях и спортивных соревнованиях </w:t>
      </w:r>
      <w:r w:rsidR="003D1372" w:rsidRPr="00346303">
        <w:rPr>
          <w:b/>
          <w:noProof/>
        </w:rPr>
        <w:drawing>
          <wp:inline distT="0" distB="0" distL="0" distR="0">
            <wp:extent cx="9525" cy="9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A5AC7">
        <w:rPr>
          <w:b/>
        </w:rPr>
        <w:t>муницип</w:t>
      </w:r>
      <w:r>
        <w:rPr>
          <w:b/>
        </w:rPr>
        <w:t>ального образования Бондаревский</w:t>
      </w:r>
      <w:r w:rsidRPr="007A5AC7">
        <w:rPr>
          <w:b/>
        </w:rPr>
        <w:t xml:space="preserve"> сельсовет Бейского района, а также требования к их </w:t>
      </w:r>
      <w:r w:rsidR="003D1372" w:rsidRPr="00346303">
        <w:rPr>
          <w:b/>
          <w:noProof/>
        </w:rPr>
        <w:drawing>
          <wp:inline distT="0" distB="0" distL="0" distR="0">
            <wp:extent cx="9525" cy="57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7A5AC7">
        <w:rPr>
          <w:b/>
        </w:rPr>
        <w:t>содержанию</w:t>
      </w:r>
    </w:p>
    <w:p w:rsidR="00761932" w:rsidRPr="007143C7" w:rsidRDefault="00761932" w:rsidP="00761932">
      <w:pPr>
        <w:ind w:firstLine="709"/>
        <w:jc w:val="center"/>
      </w:pPr>
    </w:p>
    <w:p w:rsidR="00761932" w:rsidRDefault="00761932" w:rsidP="00761932">
      <w:pPr>
        <w:spacing w:after="4" w:line="248" w:lineRule="auto"/>
        <w:ind w:right="-1" w:firstLine="708"/>
        <w:jc w:val="both"/>
      </w:pPr>
      <w:r>
        <w:t xml:space="preserve">1. </w:t>
      </w:r>
      <w:r w:rsidRPr="001C070F">
        <w:t xml:space="preserve">Настоящим Порядком определяются порядок утверждения </w:t>
      </w:r>
      <w:r w:rsidR="003D1372" w:rsidRPr="00B5606C">
        <w:rPr>
          <w:noProof/>
        </w:rPr>
        <w:drawing>
          <wp:inline distT="0" distB="0" distL="0" distR="0">
            <wp:extent cx="9525" cy="9525"/>
            <wp:effectExtent l="0" t="0" r="0" b="0"/>
            <wp:docPr id="1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070F">
        <w:t>положений (регламентов) об официальн</w:t>
      </w:r>
      <w:r>
        <w:t>ых</w:t>
      </w:r>
      <w:r w:rsidRPr="001C070F">
        <w:t xml:space="preserve"> физкультурных мероприятиях и спортивных соревнованиях муниципального образования</w:t>
      </w:r>
      <w:r>
        <w:t xml:space="preserve"> Бондаревский</w:t>
      </w:r>
      <w:r w:rsidRPr="007A5AC7">
        <w:t xml:space="preserve"> сельсовет</w:t>
      </w:r>
      <w:r>
        <w:t xml:space="preserve"> </w:t>
      </w:r>
      <w:r w:rsidRPr="007A5AC7">
        <w:t>Бейского района</w:t>
      </w:r>
      <w:r w:rsidRPr="001C070F">
        <w:t>(далее</w:t>
      </w:r>
      <w:r>
        <w:t xml:space="preserve"> -</w:t>
      </w:r>
      <w:r w:rsidRPr="001C070F">
        <w:t xml:space="preserve"> муниципальное образование), а также требования к их содержанию.</w:t>
      </w:r>
    </w:p>
    <w:p w:rsidR="00761932" w:rsidRPr="001C070F" w:rsidRDefault="00761932" w:rsidP="00761932">
      <w:pPr>
        <w:ind w:right="-1" w:firstLine="708"/>
        <w:jc w:val="both"/>
      </w:pPr>
      <w:r w:rsidRPr="001C070F">
        <w:t xml:space="preserve">Настоящий Порядок не распространяется на официальные </w:t>
      </w:r>
      <w:r w:rsidR="003D1372" w:rsidRPr="00B5606C">
        <w:rPr>
          <w:noProof/>
        </w:rPr>
        <w:drawing>
          <wp:inline distT="0" distB="0" distL="0" distR="0">
            <wp:extent cx="9525" cy="9525"/>
            <wp:effectExtent l="0" t="0" r="0" b="0"/>
            <wp:docPr id="1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070F">
        <w:t xml:space="preserve">физкультурные мероприятия и официальные спортивные соревнования, </w:t>
      </w:r>
      <w:r w:rsidR="003D1372" w:rsidRPr="00B5606C">
        <w:rPr>
          <w:noProof/>
        </w:rPr>
        <w:drawing>
          <wp:inline distT="0" distB="0" distL="0" distR="0">
            <wp:extent cx="9525" cy="9525"/>
            <wp:effectExtent l="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070F">
        <w:t>проводимые по военно-прикладным и служебно-прикладным видам спорта.</w:t>
      </w:r>
    </w:p>
    <w:p w:rsidR="00761932" w:rsidRPr="001C070F" w:rsidRDefault="00761932" w:rsidP="00761932">
      <w:pPr>
        <w:spacing w:after="4" w:line="248" w:lineRule="auto"/>
        <w:ind w:right="-1" w:firstLine="708"/>
        <w:jc w:val="both"/>
      </w:pPr>
      <w:r>
        <w:t xml:space="preserve">2. </w:t>
      </w:r>
      <w:r w:rsidRPr="001C070F">
        <w:t>Положение (регламент) об официальном физкультурном мероприятии муниципального образования (далее физкультурное мероприятие) или об официальном спортивном соревновании муниципального образования (далее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w:t>
      </w:r>
      <w:r>
        <w:t>ю</w:t>
      </w:r>
      <w:r w:rsidRPr="001C070F">
        <w:t>щих отборочную и финальную стадии их проведения или</w:t>
      </w:r>
      <w:r>
        <w:t xml:space="preserve"> проводящ</w:t>
      </w:r>
      <w:r w:rsidRPr="001C070F">
        <w:t>их</w:t>
      </w:r>
      <w:r>
        <w:t>ся</w:t>
      </w:r>
      <w:r w:rsidRPr="001C070F">
        <w:t xml:space="preserve"> в несколько этапов, составляется одно положение (один ре</w:t>
      </w:r>
      <w:r>
        <w:t>гл</w:t>
      </w:r>
      <w:r w:rsidRPr="001C070F">
        <w:t>амент).</w:t>
      </w:r>
    </w:p>
    <w:p w:rsidR="00761932" w:rsidRDefault="00761932" w:rsidP="00761932">
      <w:pPr>
        <w:spacing w:after="6" w:line="259" w:lineRule="auto"/>
        <w:ind w:right="-1" w:firstLine="708"/>
        <w:jc w:val="both"/>
      </w:pPr>
      <w:r>
        <w:t xml:space="preserve">3. </w:t>
      </w:r>
      <w:r w:rsidRPr="001C070F">
        <w:t>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r w:rsidR="003D1372" w:rsidRPr="00B5606C">
        <w:rPr>
          <w:noProof/>
        </w:rPr>
        <w:drawing>
          <wp:inline distT="0" distB="0" distL="0" distR="0">
            <wp:extent cx="9525" cy="9525"/>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Pr="001C070F" w:rsidRDefault="00761932" w:rsidP="00761932">
      <w:pPr>
        <w:ind w:right="7" w:firstLine="708"/>
        <w:jc w:val="both"/>
      </w:pPr>
      <w:r>
        <w:t xml:space="preserve">4. </w:t>
      </w:r>
      <w:r w:rsidRPr="001C070F">
        <w:t>Положение (регламент) о физ</w:t>
      </w:r>
      <w:r>
        <w:t>ку</w:t>
      </w:r>
      <w:r w:rsidRPr="001C070F">
        <w:t xml:space="preserve">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w:t>
      </w:r>
      <w:r>
        <w:t>н</w:t>
      </w:r>
      <w:r w:rsidRPr="001C070F">
        <w:t>аправляется организатором (одним из организаторов) физкультурного мероприятия, спортивного соревнования в Администрацию муниципального</w:t>
      </w:r>
      <w:r w:rsidR="003D1372" w:rsidRPr="00B5606C">
        <w:rPr>
          <w:noProof/>
        </w:rPr>
        <w:drawing>
          <wp:inline distT="0" distB="0" distL="0" distR="0">
            <wp:extent cx="9525" cy="9525"/>
            <wp:effectExtent l="0" t="0" r="0" b="0"/>
            <wp:docPr id="1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070F">
        <w:t xml:space="preserve">образования </w:t>
      </w:r>
      <w:r>
        <w:t>Бондаревский</w:t>
      </w:r>
      <w:r w:rsidRPr="007A5AC7">
        <w:t xml:space="preserve"> сельсовет</w:t>
      </w:r>
      <w:r>
        <w:t xml:space="preserve"> </w:t>
      </w:r>
      <w:r w:rsidRPr="001C070F">
        <w:t>не позднее чем за два месяца до дня начала соответствующего физкультурного мероприятия, спортивного соревнования</w:t>
      </w:r>
      <w:r>
        <w:rPr>
          <w:noProof/>
        </w:rPr>
        <w:t>.</w:t>
      </w:r>
    </w:p>
    <w:p w:rsidR="00761932" w:rsidRPr="001C070F" w:rsidRDefault="00761932" w:rsidP="00761932">
      <w:pPr>
        <w:tabs>
          <w:tab w:val="left" w:pos="0"/>
        </w:tabs>
        <w:spacing w:after="4" w:line="248" w:lineRule="auto"/>
        <w:ind w:right="-1"/>
        <w:jc w:val="both"/>
      </w:pPr>
      <w:r>
        <w:tab/>
        <w:t xml:space="preserve">5. Утвержденные </w:t>
      </w:r>
      <w:r w:rsidRPr="001C070F">
        <w:t>положения (регламенты) о физкультурных мероприятиях, спортивных соревнованиях размещаются на официальном сайте Администрации муниципального образования в информационно</w:t>
      </w:r>
      <w:r>
        <w:t>-</w:t>
      </w:r>
      <w:r w:rsidRPr="001C070F">
        <w:t>телекоммуникационной сети «Интернет» в течение 10 рабочих дней со дня поступления указанных положений (регламентов) в Админист</w:t>
      </w:r>
      <w:r>
        <w:t xml:space="preserve">рацию муниципального образования Бондаревский </w:t>
      </w:r>
      <w:r w:rsidRPr="007A5AC7">
        <w:t>сельсовет</w:t>
      </w:r>
      <w:r w:rsidRPr="001C070F">
        <w:t xml:space="preserve"> в соответств</w:t>
      </w:r>
      <w:r>
        <w:t>и</w:t>
      </w:r>
      <w:r w:rsidRPr="001C070F">
        <w:t xml:space="preserve">и с пунктом 4 настоящего Порядка, а также на сайтах иных </w:t>
      </w:r>
      <w:r w:rsidRPr="001C070F">
        <w:lastRenderedPageBreak/>
        <w:t xml:space="preserve">организаторов физкультурного мероприятия или спортивного соревнования в информационно-телекоммуникационной </w:t>
      </w:r>
      <w:r w:rsidR="003D1372" w:rsidRPr="00B5606C">
        <w:rPr>
          <w:noProof/>
        </w:rPr>
        <w:drawing>
          <wp:inline distT="0" distB="0" distL="0" distR="0">
            <wp:extent cx="9525" cy="9525"/>
            <wp:effectExtent l="0" t="0" r="0" b="0"/>
            <wp:docPr id="15"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070F">
        <w:t xml:space="preserve">сети «Интернет» в течение 10 рабочих дней со дня утверждения указанных </w:t>
      </w:r>
      <w:r w:rsidR="003D1372" w:rsidRPr="00B5606C">
        <w:rPr>
          <w:noProof/>
        </w:rPr>
        <w:drawing>
          <wp:inline distT="0" distB="0" distL="0" distR="0">
            <wp:extent cx="9525" cy="9525"/>
            <wp:effectExtent l="0" t="0" r="0" b="0"/>
            <wp:docPr id="1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C070F">
        <w:t>положений- (регламентов).</w:t>
      </w:r>
    </w:p>
    <w:p w:rsidR="00761932" w:rsidRPr="008746C9" w:rsidRDefault="00761932" w:rsidP="00761932">
      <w:pPr>
        <w:spacing w:after="4" w:line="248" w:lineRule="auto"/>
        <w:ind w:right="-1" w:firstLine="708"/>
        <w:jc w:val="both"/>
      </w:pPr>
      <w:r>
        <w:t xml:space="preserve">6. </w:t>
      </w:r>
      <w:r w:rsidRPr="008746C9">
        <w:t>Положение (регламент) о физкультурном мероприятии включает следующие разделы:</w:t>
      </w:r>
    </w:p>
    <w:p w:rsidR="00761932" w:rsidRPr="008746C9" w:rsidRDefault="00761932" w:rsidP="00761932">
      <w:pPr>
        <w:ind w:right="-1" w:firstLine="708"/>
        <w:jc w:val="both"/>
      </w:pPr>
      <w:r w:rsidRPr="008746C9">
        <w:t>1) «Общие положения». Данный раздел содержит:</w:t>
      </w:r>
    </w:p>
    <w:p w:rsidR="00761932" w:rsidRDefault="00761932" w:rsidP="00761932">
      <w:pPr>
        <w:spacing w:after="5" w:line="235" w:lineRule="auto"/>
        <w:ind w:right="-1" w:firstLine="708"/>
        <w:jc w:val="both"/>
      </w:pPr>
      <w:r w:rsidRPr="008746C9">
        <w:t xml:space="preserve">обоснование проведения физкультурного мероприятия </w:t>
      </w:r>
      <w:r>
        <w:t xml:space="preserve">- </w:t>
      </w:r>
      <w:r w:rsidRPr="008746C9">
        <w:t xml:space="preserve">решение организатора (организаторов) физкультурного мероприятия; </w:t>
      </w:r>
    </w:p>
    <w:p w:rsidR="00761932" w:rsidRDefault="00761932" w:rsidP="00761932">
      <w:pPr>
        <w:spacing w:after="5" w:line="235" w:lineRule="auto"/>
        <w:ind w:right="-1" w:firstLine="708"/>
        <w:jc w:val="both"/>
      </w:pPr>
      <w:r w:rsidRPr="008746C9">
        <w:t xml:space="preserve">цели и задачи проведения физкультурного мероприятия; </w:t>
      </w:r>
    </w:p>
    <w:p w:rsidR="00761932" w:rsidRPr="008746C9" w:rsidRDefault="00761932" w:rsidP="00761932">
      <w:pPr>
        <w:spacing w:after="5" w:line="235" w:lineRule="auto"/>
        <w:ind w:right="-1" w:firstLine="708"/>
        <w:jc w:val="both"/>
      </w:pPr>
      <w:r w:rsidRPr="008746C9">
        <w:t>2) «Место и сроки проведения». Данный раздел содержит:</w:t>
      </w:r>
    </w:p>
    <w:p w:rsidR="00761932" w:rsidRDefault="00761932" w:rsidP="00761932">
      <w:pPr>
        <w:spacing w:line="259" w:lineRule="auto"/>
        <w:ind w:right="-1" w:firstLine="708"/>
        <w:jc w:val="both"/>
      </w:pPr>
      <w:r w:rsidRPr="008746C9">
        <w:t xml:space="preserve">место проведения (наименование спортивного сооружения и его адрес); </w:t>
      </w:r>
    </w:p>
    <w:p w:rsidR="00761932" w:rsidRPr="008746C9" w:rsidRDefault="00761932" w:rsidP="00761932">
      <w:pPr>
        <w:spacing w:line="259" w:lineRule="auto"/>
        <w:ind w:right="-1" w:firstLine="708"/>
        <w:jc w:val="both"/>
      </w:pPr>
      <w:r w:rsidRPr="008746C9">
        <w:t>сроки проведения (дата, месяц, год), а также день приезда и день отъезда</w:t>
      </w:r>
      <w:r>
        <w:t xml:space="preserve"> </w:t>
      </w:r>
      <w:r w:rsidRPr="008746C9">
        <w:t>участников физкультурного мероприятия;</w:t>
      </w:r>
      <w:r w:rsidR="003D1372" w:rsidRPr="00B5606C">
        <w:rPr>
          <w:noProof/>
        </w:rPr>
        <w:drawing>
          <wp:inline distT="0" distB="0" distL="0" distR="0">
            <wp:extent cx="9525" cy="9525"/>
            <wp:effectExtent l="0" t="0" r="0" b="0"/>
            <wp:docPr id="17"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Pr="008746C9" w:rsidRDefault="00761932" w:rsidP="00761932">
      <w:pPr>
        <w:spacing w:line="259" w:lineRule="auto"/>
        <w:ind w:right="-1" w:firstLine="708"/>
        <w:jc w:val="both"/>
      </w:pPr>
      <w:r>
        <w:t>3</w:t>
      </w:r>
      <w:r w:rsidRPr="008746C9">
        <w:t>) «Организаторы мероприятия». Данный раздел содержит:</w:t>
      </w:r>
    </w:p>
    <w:p w:rsidR="00761932" w:rsidRDefault="00761932" w:rsidP="00761932">
      <w:pPr>
        <w:ind w:right="-1" w:firstLine="708"/>
        <w:jc w:val="both"/>
      </w:pPr>
      <w:r w:rsidRPr="008746C9">
        <w:t xml:space="preserve">полные наименования (включая организационно-правовую форму) организаторов физкультурного мероприятия </w:t>
      </w:r>
      <w:r>
        <w:t>-</w:t>
      </w:r>
      <w:r w:rsidRPr="008746C9">
        <w:t xml:space="preserve"> юридических лиц (в том числе органов местного самоуправления), а также фамилии, имена, отчества (последние </w:t>
      </w:r>
      <w:r>
        <w:t>-</w:t>
      </w:r>
      <w:r w:rsidRPr="008746C9">
        <w:t xml:space="preserve"> при наличии) организаторов физкультурного мероприятия</w:t>
      </w:r>
      <w:r>
        <w:t xml:space="preserve"> - </w:t>
      </w:r>
      <w:r w:rsidRPr="008746C9">
        <w:t xml:space="preserve">физических лиц; </w:t>
      </w:r>
    </w:p>
    <w:p w:rsidR="00761932" w:rsidRDefault="00761932" w:rsidP="00761932">
      <w:pPr>
        <w:ind w:right="-1" w:firstLine="708"/>
        <w:jc w:val="both"/>
      </w:pPr>
      <w:r w:rsidRPr="008746C9">
        <w:t xml:space="preserve">распределение прав и обязанностей между организаторами в </w:t>
      </w:r>
      <w:r w:rsidR="003D1372" w:rsidRPr="00B5606C">
        <w:rPr>
          <w:noProof/>
        </w:rPr>
        <w:drawing>
          <wp:inline distT="0" distB="0" distL="0" distR="0">
            <wp:extent cx="9525" cy="9525"/>
            <wp:effectExtent l="0" t="0" r="0" b="0"/>
            <wp:docPr id="1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 xml:space="preserve">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 </w:t>
      </w:r>
    </w:p>
    <w:p w:rsidR="00761932" w:rsidRPr="008746C9" w:rsidRDefault="00761932" w:rsidP="00761932">
      <w:pPr>
        <w:ind w:right="-1" w:firstLine="708"/>
        <w:jc w:val="both"/>
      </w:pPr>
      <w:r w:rsidRPr="008746C9">
        <w:t>персональный состав организационного комитета физкультурного</w:t>
      </w:r>
      <w:r w:rsidR="003D1372" w:rsidRPr="00B5606C">
        <w:rPr>
          <w:noProof/>
        </w:rPr>
        <w:drawing>
          <wp:inline distT="0" distB="0" distL="0" distR="0">
            <wp:extent cx="9525" cy="9525"/>
            <wp:effectExtent l="0" t="0" r="0" b="0"/>
            <wp:docPr id="19"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мероприятия или порядок и сроки его формирования;</w:t>
      </w:r>
      <w:r w:rsidR="003D1372" w:rsidRPr="00B5606C">
        <w:rPr>
          <w:noProof/>
        </w:rPr>
        <w:drawing>
          <wp:inline distT="0" distB="0" distL="0" distR="0">
            <wp:extent cx="9525" cy="9525"/>
            <wp:effectExtent l="0" t="0" r="0" b="0"/>
            <wp:docPr id="2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Pr="008746C9" w:rsidRDefault="00761932" w:rsidP="00761932">
      <w:pPr>
        <w:spacing w:after="37" w:line="248" w:lineRule="auto"/>
        <w:ind w:right="-1" w:firstLine="708"/>
        <w:jc w:val="both"/>
      </w:pPr>
      <w:r>
        <w:t xml:space="preserve">4) </w:t>
      </w:r>
      <w:r w:rsidRPr="008746C9">
        <w:t>«Требования к участникам и у</w:t>
      </w:r>
      <w:r>
        <w:t>с</w:t>
      </w:r>
      <w:r w:rsidRPr="008746C9">
        <w:t>лов</w:t>
      </w:r>
      <w:r>
        <w:t>и</w:t>
      </w:r>
      <w:r w:rsidRPr="008746C9">
        <w:t>я их допуска». Данный раздел содержит:</w:t>
      </w:r>
    </w:p>
    <w:p w:rsidR="00761932" w:rsidRDefault="00761932" w:rsidP="00761932">
      <w:pPr>
        <w:ind w:right="-1" w:firstLine="708"/>
        <w:jc w:val="both"/>
      </w:pPr>
      <w:r w:rsidRPr="008746C9">
        <w:t xml:space="preserve">условия, определяющие допуск команд, участников к физкультурному мероприятию; </w:t>
      </w:r>
    </w:p>
    <w:p w:rsidR="00761932" w:rsidRDefault="00761932" w:rsidP="00761932">
      <w:pPr>
        <w:ind w:right="-1" w:firstLine="708"/>
        <w:jc w:val="both"/>
      </w:pPr>
      <w:r w:rsidRPr="008746C9">
        <w:t>численные составы команд физкультурно-спортивн</w:t>
      </w:r>
      <w:r>
        <w:t>ых</w:t>
      </w:r>
      <w:r w:rsidRPr="008746C9">
        <w:t xml:space="preserve"> организаций; </w:t>
      </w:r>
    </w:p>
    <w:p w:rsidR="00761932" w:rsidRDefault="00761932" w:rsidP="00761932">
      <w:pPr>
        <w:ind w:right="-1" w:firstLine="708"/>
        <w:jc w:val="both"/>
      </w:pPr>
      <w:r w:rsidRPr="008746C9">
        <w:t xml:space="preserve">численные составы команд в командных видах программы физкультурного мероприятия; </w:t>
      </w:r>
    </w:p>
    <w:p w:rsidR="00761932" w:rsidRDefault="00761932" w:rsidP="00761932">
      <w:pPr>
        <w:ind w:right="-1" w:firstLine="708"/>
        <w:jc w:val="both"/>
      </w:pPr>
      <w:r w:rsidRPr="008746C9">
        <w:t xml:space="preserve">группы участников по полу и возрасту; </w:t>
      </w:r>
    </w:p>
    <w:p w:rsidR="00761932" w:rsidRDefault="003D1372" w:rsidP="00761932">
      <w:pPr>
        <w:ind w:right="-1" w:firstLine="708"/>
        <w:jc w:val="both"/>
      </w:pPr>
      <w:r>
        <w:rPr>
          <w:noProof/>
        </w:rPr>
        <w:drawing>
          <wp:inline distT="0" distB="0" distL="0" distR="0">
            <wp:extent cx="9525" cy="9525"/>
            <wp:effectExtent l="0" t="0" r="0" b="0"/>
            <wp:docPr id="2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необходимое количество тренеров и обслуживающего персонала(руководители, специалисты, Спортивные судьи) из расчета на одну команду;</w:t>
      </w:r>
    </w:p>
    <w:p w:rsidR="00761932" w:rsidRPr="008746C9" w:rsidRDefault="00761932" w:rsidP="00761932">
      <w:pPr>
        <w:spacing w:line="259" w:lineRule="auto"/>
        <w:ind w:right="-1" w:firstLine="708"/>
        <w:jc w:val="both"/>
      </w:pPr>
      <w:r>
        <w:t xml:space="preserve">5) </w:t>
      </w:r>
      <w:r w:rsidRPr="008746C9">
        <w:t>«Подача заявок на участие». Данный раздел содержит:</w:t>
      </w:r>
    </w:p>
    <w:p w:rsidR="00761932" w:rsidRPr="008746C9" w:rsidRDefault="00761932" w:rsidP="00761932">
      <w:pPr>
        <w:spacing w:line="259" w:lineRule="auto"/>
        <w:ind w:right="-1" w:firstLine="708"/>
        <w:jc w:val="both"/>
      </w:pPr>
      <w:r w:rsidRPr="008746C9">
        <w:t>сроки и порядок подачи заявок на участие в физкультурном</w:t>
      </w:r>
      <w:r>
        <w:t xml:space="preserve"> </w:t>
      </w:r>
      <w:r w:rsidRPr="008746C9">
        <w:t>мероприятии, подписанных руководителями физкультурно-спортивных организаций;</w:t>
      </w:r>
    </w:p>
    <w:p w:rsidR="00761932" w:rsidRDefault="003D1372" w:rsidP="00761932">
      <w:pPr>
        <w:spacing w:after="16" w:line="259" w:lineRule="auto"/>
        <w:ind w:right="-1"/>
        <w:jc w:val="both"/>
      </w:pPr>
      <w:r>
        <w:rPr>
          <w:noProof/>
        </w:rPr>
        <w:drawing>
          <wp:inline distT="0" distB="0" distL="0" distR="0">
            <wp:extent cx="9525" cy="9525"/>
            <wp:effectExtent l="0" t="0" r="0" b="0"/>
            <wp:docPr id="22"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tab/>
      </w:r>
      <w:r w:rsidR="00761932" w:rsidRPr="008746C9">
        <w:t>перечень документов, представляемых организаторам физкультурного</w:t>
      </w:r>
      <w:r w:rsidR="00761932">
        <w:t xml:space="preserve"> </w:t>
      </w:r>
      <w:r w:rsidR="00761932" w:rsidRPr="008746C9">
        <w:t>мероприятия;</w:t>
      </w:r>
    </w:p>
    <w:p w:rsidR="00761932" w:rsidRDefault="003D1372" w:rsidP="00761932">
      <w:pPr>
        <w:spacing w:after="16" w:line="259" w:lineRule="auto"/>
        <w:ind w:right="-1" w:firstLine="708"/>
        <w:jc w:val="both"/>
      </w:pPr>
      <w:r>
        <w:rPr>
          <w:noProof/>
        </w:rPr>
        <w:drawing>
          <wp:inline distT="0" distB="0" distL="0" distR="0">
            <wp:extent cx="9525" cy="9525"/>
            <wp:effectExtent l="0" t="0" r="0" b="0"/>
            <wp:docPr id="2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 xml:space="preserve">адрес и иные сведения об организаторах физкультурного мероприятия для направления заявок участников физкультурного мероприятия (адрес </w:t>
      </w:r>
      <w:r w:rsidRPr="00B5606C">
        <w:rPr>
          <w:noProof/>
        </w:rPr>
        <w:drawing>
          <wp:inline distT="0" distB="0" distL="0" distR="0">
            <wp:extent cx="9525" cy="9525"/>
            <wp:effectExtent l="0" t="0" r="0" b="0"/>
            <wp:docPr id="2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электронной почты, телефон, факс);</w:t>
      </w:r>
    </w:p>
    <w:p w:rsidR="00761932" w:rsidRPr="008746C9" w:rsidRDefault="00761932" w:rsidP="00761932">
      <w:pPr>
        <w:spacing w:line="259" w:lineRule="auto"/>
        <w:ind w:right="-1" w:firstLine="708"/>
        <w:jc w:val="both"/>
      </w:pPr>
      <w:r>
        <w:t xml:space="preserve">6) </w:t>
      </w:r>
      <w:r w:rsidRPr="008746C9">
        <w:t>«Программа физкультурного мероприятия». Данный раздел</w:t>
      </w:r>
      <w:r>
        <w:t xml:space="preserve"> </w:t>
      </w:r>
      <w:r w:rsidRPr="008746C9">
        <w:t>содержит:</w:t>
      </w:r>
    </w:p>
    <w:p w:rsidR="00761932" w:rsidRDefault="00761932" w:rsidP="00761932">
      <w:pPr>
        <w:ind w:right="-1" w:firstLine="708"/>
        <w:jc w:val="both"/>
      </w:pPr>
      <w:r w:rsidRPr="008746C9">
        <w:t>расписание физкультурного мероприятия по дням, включая день приезда и день отъезда;</w:t>
      </w:r>
    </w:p>
    <w:p w:rsidR="00761932" w:rsidRDefault="00761932" w:rsidP="00761932">
      <w:pPr>
        <w:ind w:right="-1" w:firstLine="708"/>
        <w:jc w:val="both"/>
      </w:pPr>
      <w:r w:rsidRPr="008746C9">
        <w:lastRenderedPageBreak/>
        <w:t xml:space="preserve">порядок проведения физкультурного мероприятия по виду спорта, </w:t>
      </w:r>
      <w:r w:rsidR="003D1372" w:rsidRPr="00B5606C">
        <w:rPr>
          <w:noProof/>
        </w:rPr>
        <w:drawing>
          <wp:inline distT="0" distB="0" distL="0" distR="0">
            <wp:extent cx="9525" cy="9525"/>
            <wp:effectExtent l="0" t="0" r="0" b="0"/>
            <wp:docPr id="2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включенному в программу физкультурного мер</w:t>
      </w:r>
      <w:r>
        <w:t>о</w:t>
      </w:r>
      <w:r w:rsidRPr="008746C9">
        <w:t>приятия;</w:t>
      </w:r>
    </w:p>
    <w:p w:rsidR="00761932" w:rsidRDefault="00761932" w:rsidP="00761932">
      <w:pPr>
        <w:ind w:right="-1" w:firstLine="708"/>
        <w:jc w:val="both"/>
      </w:pPr>
      <w:r w:rsidRPr="008746C9">
        <w:t>ссылку на правила видов спорта, включенных в программу</w:t>
      </w:r>
      <w:r>
        <w:t xml:space="preserve"> </w:t>
      </w:r>
      <w:r w:rsidRPr="008746C9">
        <w:t>физкультурного мероприятия;</w:t>
      </w:r>
    </w:p>
    <w:p w:rsidR="00761932" w:rsidRPr="008746C9" w:rsidRDefault="00761932" w:rsidP="00761932">
      <w:pPr>
        <w:ind w:right="-1" w:firstLine="708"/>
        <w:jc w:val="both"/>
      </w:pPr>
      <w:r>
        <w:t xml:space="preserve">7) </w:t>
      </w:r>
      <w:r w:rsidRPr="008746C9">
        <w:t>«Условия подведения итогов». Данный раздел содержит:</w:t>
      </w:r>
    </w:p>
    <w:p w:rsidR="00761932" w:rsidRDefault="003D1372" w:rsidP="00761932">
      <w:pPr>
        <w:ind w:right="-1" w:firstLine="708"/>
        <w:jc w:val="both"/>
      </w:pPr>
      <w:r>
        <w:rPr>
          <w:noProof/>
        </w:rPr>
        <w:drawing>
          <wp:anchor distT="0" distB="0" distL="114300" distR="114300" simplePos="0" relativeHeight="251648512" behindDoc="0" locked="0" layoutInCell="1" allowOverlap="0">
            <wp:simplePos x="0" y="0"/>
            <wp:positionH relativeFrom="page">
              <wp:posOffset>452755</wp:posOffset>
            </wp:positionH>
            <wp:positionV relativeFrom="page">
              <wp:posOffset>8472170</wp:posOffset>
            </wp:positionV>
            <wp:extent cx="13970" cy="471170"/>
            <wp:effectExtent l="0" t="0" r="0" b="0"/>
            <wp:wrapTopAndBottom/>
            <wp:docPr id="81"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7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32" w:rsidRPr="008746C9">
        <w:t>условия (принципы и критерии) определения победителей и призеров в личных и (или) командных видах программы физкультурного мероприятия;</w:t>
      </w:r>
    </w:p>
    <w:p w:rsidR="00761932" w:rsidRDefault="003D1372" w:rsidP="00761932">
      <w:pPr>
        <w:ind w:right="-1" w:firstLine="708"/>
        <w:jc w:val="both"/>
      </w:pPr>
      <w:r>
        <w:rPr>
          <w:noProof/>
        </w:rPr>
        <w:drawing>
          <wp:inline distT="0" distB="0" distL="0" distR="0">
            <wp:extent cx="9525" cy="9525"/>
            <wp:effectExtent l="0" t="0" r="0" b="0"/>
            <wp:docPr id="26"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761932" w:rsidRPr="008746C9" w:rsidRDefault="00761932" w:rsidP="00761932">
      <w:pPr>
        <w:ind w:right="-1" w:firstLine="708"/>
        <w:jc w:val="both"/>
      </w:pPr>
      <w:r w:rsidRPr="008746C9">
        <w:t>сроки представления организаторами физкультурного мероприятия</w:t>
      </w:r>
      <w:r>
        <w:t xml:space="preserve"> </w:t>
      </w:r>
      <w:r w:rsidRPr="008746C9">
        <w:t>итоговых протоколов и справок об итогах проведения физкультурного мероприятия на бумажном и электронном носители в Администрацию муниципального образования</w:t>
      </w:r>
      <w:r>
        <w:t xml:space="preserve"> Бондаревский</w:t>
      </w:r>
      <w:r w:rsidRPr="007A5AC7">
        <w:t xml:space="preserve"> сельсовет</w:t>
      </w:r>
      <w:r>
        <w:t>;</w:t>
      </w:r>
    </w:p>
    <w:p w:rsidR="00761932" w:rsidRPr="008746C9" w:rsidRDefault="003D1372" w:rsidP="00761932">
      <w:pPr>
        <w:ind w:right="-1" w:firstLine="708"/>
        <w:jc w:val="both"/>
      </w:pPr>
      <w:r w:rsidRPr="00B5606C">
        <w:rPr>
          <w:noProof/>
        </w:rPr>
        <w:drawing>
          <wp:inline distT="0" distB="0" distL="0" distR="0">
            <wp:extent cx="9525" cy="9525"/>
            <wp:effectExtent l="0" t="0" r="0" b="0"/>
            <wp:docPr id="27"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8) «Награждение». Данный раздел содержит:</w:t>
      </w:r>
      <w:r w:rsidRPr="00B5606C">
        <w:rPr>
          <w:noProof/>
        </w:rPr>
        <w:drawing>
          <wp:inline distT="0" distB="0" distL="0" distR="0">
            <wp:extent cx="9525" cy="9525"/>
            <wp:effectExtent l="0" t="0" r="0" b="0"/>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Default="00761932" w:rsidP="00761932">
      <w:pPr>
        <w:spacing w:after="30"/>
        <w:ind w:right="-1" w:firstLine="708"/>
        <w:jc w:val="both"/>
      </w:pPr>
      <w:r w:rsidRPr="008746C9">
        <w:t xml:space="preserve">порядок и условия награждения победителей и призеров в личных </w:t>
      </w:r>
      <w:r w:rsidR="003D1372" w:rsidRPr="00B5606C">
        <w:rPr>
          <w:noProof/>
        </w:rPr>
        <w:drawing>
          <wp:inline distT="0" distB="0" distL="0" distR="0">
            <wp:extent cx="9525" cy="38100"/>
            <wp:effectExtent l="0" t="0" r="0" b="0"/>
            <wp:docPr id="2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8746C9">
        <w:t>видах программы физкультурного мероприятия;</w:t>
      </w:r>
    </w:p>
    <w:p w:rsidR="00761932" w:rsidRDefault="00761932" w:rsidP="00761932">
      <w:pPr>
        <w:spacing w:after="30"/>
        <w:ind w:right="-1" w:firstLine="708"/>
        <w:jc w:val="both"/>
      </w:pPr>
      <w:r w:rsidRPr="008746C9">
        <w:t xml:space="preserve">порядок и условия награждения победителей и призеров в командных </w:t>
      </w:r>
      <w:r w:rsidR="003D1372" w:rsidRPr="00B5606C">
        <w:rPr>
          <w:noProof/>
        </w:rPr>
        <w:drawing>
          <wp:inline distT="0" distB="0" distL="0" distR="0">
            <wp:extent cx="9525" cy="9525"/>
            <wp:effectExtent l="0" t="0" r="0" b="0"/>
            <wp:docPr id="3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видах программы физкультурного мероприятия;</w:t>
      </w:r>
    </w:p>
    <w:p w:rsidR="00761932" w:rsidRPr="008746C9" w:rsidRDefault="003D1372" w:rsidP="00761932">
      <w:pPr>
        <w:spacing w:after="30"/>
        <w:ind w:right="-1" w:firstLine="708"/>
        <w:jc w:val="both"/>
      </w:pPr>
      <w:r w:rsidRPr="00B5606C">
        <w:rPr>
          <w:noProof/>
        </w:rPr>
        <w:drawing>
          <wp:inline distT="0" distB="0" distL="0" distR="0">
            <wp:extent cx="9525" cy="9525"/>
            <wp:effectExtent l="0" t="0" r="0" b="0"/>
            <wp:docPr id="3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порядок и условия награждения победителей и призеров в командном зачете;</w:t>
      </w:r>
    </w:p>
    <w:p w:rsidR="00761932" w:rsidRPr="008746C9" w:rsidRDefault="003D1372" w:rsidP="00761932">
      <w:pPr>
        <w:ind w:right="-1" w:firstLine="708"/>
        <w:jc w:val="both"/>
      </w:pPr>
      <w:r w:rsidRPr="00B5606C">
        <w:rPr>
          <w:noProof/>
        </w:rPr>
        <w:drawing>
          <wp:inline distT="0" distB="0" distL="0" distR="0">
            <wp:extent cx="9525" cy="9525"/>
            <wp:effectExtent l="0" t="0" r="0" b="0"/>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 xml:space="preserve">9) «Условия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w:t>
      </w:r>
      <w:r w:rsidRPr="00B5606C">
        <w:rPr>
          <w:noProof/>
        </w:rPr>
        <w:drawing>
          <wp:inline distT="0" distB="0" distL="0" distR="0">
            <wp:extent cx="9525" cy="9525"/>
            <wp:effectExtent l="0" t="0" r="0" b="0"/>
            <wp:docPr id="3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мероприятия, иных источников, не запрещенных законодательством Российской Федерации;</w:t>
      </w:r>
    </w:p>
    <w:p w:rsidR="00761932" w:rsidRPr="008746C9" w:rsidRDefault="00761932" w:rsidP="00761932">
      <w:pPr>
        <w:ind w:right="-1" w:firstLine="708"/>
        <w:jc w:val="both"/>
      </w:pPr>
      <w:r w:rsidRPr="008746C9">
        <w:t>10) «Обеспечение безопасности участников и зрителей». Данный раздел содержит:</w:t>
      </w:r>
    </w:p>
    <w:p w:rsidR="00761932" w:rsidRPr="008746C9" w:rsidRDefault="00761932" w:rsidP="00761932">
      <w:pPr>
        <w:ind w:right="7" w:firstLine="708"/>
        <w:jc w:val="both"/>
      </w:pPr>
      <w:r w:rsidRPr="008746C9">
        <w:t>меры и условия, касающиеся обеспечения безопасности участников и зрителей при проведении физкультурного мероприятия</w:t>
      </w:r>
      <w:r>
        <w:t xml:space="preserve"> </w:t>
      </w:r>
      <w:r w:rsidRPr="008746C9">
        <w:t>меры и условия, касающиеся медицинского обеспечения участников физкультурного мероприятия;</w:t>
      </w:r>
      <w:r w:rsidR="003D1372" w:rsidRPr="00B5606C">
        <w:rPr>
          <w:noProof/>
        </w:rPr>
        <w:drawing>
          <wp:inline distT="0" distB="0" distL="0" distR="0">
            <wp:extent cx="9525" cy="9525"/>
            <wp:effectExtent l="0" t="0" r="0" b="0"/>
            <wp:docPr id="34"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Pr="008746C9" w:rsidRDefault="00761932" w:rsidP="00761932">
      <w:pPr>
        <w:ind w:right="7" w:firstLine="708"/>
        <w:jc w:val="both"/>
      </w:pPr>
      <w:r>
        <w:rPr>
          <w:noProof/>
        </w:rPr>
        <w:t>1</w:t>
      </w:r>
      <w:r w:rsidRPr="008746C9">
        <w:t>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761932" w:rsidRPr="008746C9" w:rsidRDefault="00761932" w:rsidP="00761932">
      <w:pPr>
        <w:ind w:right="7" w:firstLine="708"/>
        <w:jc w:val="both"/>
      </w:pPr>
      <w:r w:rsidRPr="008746C9">
        <w:t>7. Положение (регламент) о спортивном соревновании, за исключением спортивного соревнования</w:t>
      </w:r>
      <w:r>
        <w:t>,</w:t>
      </w:r>
      <w:r w:rsidRPr="008746C9">
        <w:t xml:space="preserve"> предусмотренного пунктом 8 настоящего Порядка, включает следующие разделы:</w:t>
      </w:r>
    </w:p>
    <w:p w:rsidR="00761932" w:rsidRPr="008746C9" w:rsidRDefault="003D1372" w:rsidP="00761932">
      <w:pPr>
        <w:ind w:right="7"/>
        <w:jc w:val="both"/>
      </w:pPr>
      <w:r w:rsidRPr="00B5606C">
        <w:rPr>
          <w:noProof/>
        </w:rPr>
        <w:drawing>
          <wp:inline distT="0" distB="0" distL="0" distR="0">
            <wp:extent cx="9525" cy="9525"/>
            <wp:effectExtent l="0" t="0" r="0" b="0"/>
            <wp:docPr id="35"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tab/>
      </w:r>
      <w:r w:rsidR="00761932" w:rsidRPr="008746C9">
        <w:t>1) «Общие положения». Данный раздел содержит:</w:t>
      </w:r>
    </w:p>
    <w:p w:rsidR="00761932" w:rsidRDefault="00761932" w:rsidP="00761932">
      <w:pPr>
        <w:ind w:right="7" w:firstLine="708"/>
        <w:jc w:val="both"/>
      </w:pPr>
      <w:r w:rsidRPr="008746C9">
        <w:t>ссылку на решения и документы, являющиеся основанием для проведения спортивного соревнования;</w:t>
      </w:r>
    </w:p>
    <w:p w:rsidR="00761932" w:rsidRDefault="00761932" w:rsidP="00761932">
      <w:pPr>
        <w:ind w:right="7" w:firstLine="708"/>
        <w:jc w:val="both"/>
      </w:pPr>
      <w:r w:rsidRPr="008746C9">
        <w:t>решение организатора (организаторов) спортивного соревнования о проведении спортивного соревнования;</w:t>
      </w:r>
    </w:p>
    <w:p w:rsidR="00761932" w:rsidRDefault="00761932" w:rsidP="00761932">
      <w:pPr>
        <w:ind w:right="7" w:firstLine="708"/>
        <w:jc w:val="both"/>
      </w:pPr>
      <w:r w:rsidRPr="008746C9">
        <w:t>цели и задачи проведения спортивного соревнования;</w:t>
      </w:r>
    </w:p>
    <w:p w:rsidR="00761932" w:rsidRDefault="003D1372" w:rsidP="00761932">
      <w:pPr>
        <w:ind w:right="7" w:firstLine="708"/>
        <w:jc w:val="both"/>
      </w:pPr>
      <w:r>
        <w:rPr>
          <w:noProof/>
        </w:rPr>
        <w:drawing>
          <wp:inline distT="0" distB="0" distL="0" distR="0">
            <wp:extent cx="9525" cy="9525"/>
            <wp:effectExtent l="0" t="0" r="0" b="0"/>
            <wp:docPr id="36"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ссылку на правила вида спорта, в соответствии с которыми проводится спортивное соревнование (далее — правила вида спорта);</w:t>
      </w:r>
    </w:p>
    <w:p w:rsidR="00761932" w:rsidRPr="008746C9" w:rsidRDefault="00761932" w:rsidP="00761932">
      <w:pPr>
        <w:ind w:right="7" w:firstLine="708"/>
        <w:jc w:val="both"/>
      </w:pPr>
      <w:r w:rsidRPr="008746C9">
        <w:t>ссылки на и</w:t>
      </w:r>
      <w:r>
        <w:t>н</w:t>
      </w:r>
      <w:r w:rsidRPr="008746C9">
        <w:t>ые решения и документы, регулирующие проведение спортивного соревнования;</w:t>
      </w:r>
    </w:p>
    <w:p w:rsidR="00761932" w:rsidRPr="008746C9" w:rsidRDefault="00761932" w:rsidP="00761932">
      <w:pPr>
        <w:spacing w:line="259" w:lineRule="auto"/>
        <w:ind w:firstLine="708"/>
        <w:jc w:val="both"/>
      </w:pPr>
      <w:r w:rsidRPr="008746C9">
        <w:t>2) «Место и сроки проведения». Данный раздел содержит:</w:t>
      </w:r>
    </w:p>
    <w:p w:rsidR="00761932" w:rsidRDefault="003D1372" w:rsidP="00761932">
      <w:pPr>
        <w:spacing w:line="259" w:lineRule="auto"/>
        <w:ind w:firstLine="708"/>
        <w:jc w:val="both"/>
      </w:pPr>
      <w:r>
        <w:rPr>
          <w:noProof/>
        </w:rPr>
        <w:lastRenderedPageBreak/>
        <w:drawing>
          <wp:anchor distT="0" distB="0" distL="114300" distR="114300" simplePos="0" relativeHeight="251649536" behindDoc="0" locked="0" layoutInCell="1" allowOverlap="0">
            <wp:simplePos x="0" y="0"/>
            <wp:positionH relativeFrom="page">
              <wp:posOffset>6259195</wp:posOffset>
            </wp:positionH>
            <wp:positionV relativeFrom="page">
              <wp:posOffset>5692140</wp:posOffset>
            </wp:positionV>
            <wp:extent cx="8890" cy="4445"/>
            <wp:effectExtent l="0" t="0" r="0" b="0"/>
            <wp:wrapSquare wrapText="bothSides"/>
            <wp:docPr id="80"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0" locked="0" layoutInCell="1" allowOverlap="0">
            <wp:simplePos x="0" y="0"/>
            <wp:positionH relativeFrom="page">
              <wp:posOffset>6259195</wp:posOffset>
            </wp:positionH>
            <wp:positionV relativeFrom="page">
              <wp:posOffset>5788025</wp:posOffset>
            </wp:positionV>
            <wp:extent cx="8890" cy="4445"/>
            <wp:effectExtent l="0" t="0" r="0" b="0"/>
            <wp:wrapSquare wrapText="bothSides"/>
            <wp:docPr id="79"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0">
            <wp:simplePos x="0" y="0"/>
            <wp:positionH relativeFrom="page">
              <wp:posOffset>6259195</wp:posOffset>
            </wp:positionH>
            <wp:positionV relativeFrom="page">
              <wp:posOffset>1207135</wp:posOffset>
            </wp:positionV>
            <wp:extent cx="4445" cy="8890"/>
            <wp:effectExtent l="0" t="0" r="0" b="0"/>
            <wp:wrapSquare wrapText="bothSides"/>
            <wp:docPr id="78"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0">
            <wp:simplePos x="0" y="0"/>
            <wp:positionH relativeFrom="page">
              <wp:posOffset>6647815</wp:posOffset>
            </wp:positionH>
            <wp:positionV relativeFrom="page">
              <wp:posOffset>1284605</wp:posOffset>
            </wp:positionV>
            <wp:extent cx="4445" cy="4445"/>
            <wp:effectExtent l="0" t="0" r="0" b="0"/>
            <wp:wrapSquare wrapText="bothSides"/>
            <wp:docPr id="77"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632" behindDoc="0" locked="0" layoutInCell="1" allowOverlap="0">
            <wp:simplePos x="0" y="0"/>
            <wp:positionH relativeFrom="page">
              <wp:posOffset>3776345</wp:posOffset>
            </wp:positionH>
            <wp:positionV relativeFrom="page">
              <wp:posOffset>448310</wp:posOffset>
            </wp:positionV>
            <wp:extent cx="77470" cy="8890"/>
            <wp:effectExtent l="0" t="0" r="0" b="0"/>
            <wp:wrapTopAndBottom/>
            <wp:docPr id="76"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47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0">
            <wp:simplePos x="0" y="0"/>
            <wp:positionH relativeFrom="page">
              <wp:posOffset>6259195</wp:posOffset>
            </wp:positionH>
            <wp:positionV relativeFrom="page">
              <wp:posOffset>699770</wp:posOffset>
            </wp:positionV>
            <wp:extent cx="8890" cy="8890"/>
            <wp:effectExtent l="0" t="0" r="0" b="0"/>
            <wp:wrapSquare wrapText="bothSides"/>
            <wp:docPr id="75"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simplePos x="0" y="0"/>
            <wp:positionH relativeFrom="page">
              <wp:posOffset>6259195</wp:posOffset>
            </wp:positionH>
            <wp:positionV relativeFrom="page">
              <wp:posOffset>722630</wp:posOffset>
            </wp:positionV>
            <wp:extent cx="8890" cy="8890"/>
            <wp:effectExtent l="0" t="0" r="0" b="0"/>
            <wp:wrapSquare wrapText="bothSides"/>
            <wp:docPr id="74"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32" w:rsidRPr="008746C9">
        <w:t xml:space="preserve">место проведения (наименование спортивного сооружения и его адрес); </w:t>
      </w:r>
    </w:p>
    <w:p w:rsidR="00761932" w:rsidRPr="008746C9" w:rsidRDefault="00761932" w:rsidP="00761932">
      <w:pPr>
        <w:spacing w:line="259" w:lineRule="auto"/>
        <w:ind w:firstLine="708"/>
        <w:jc w:val="both"/>
      </w:pPr>
      <w:r>
        <w:t>с</w:t>
      </w:r>
      <w:r w:rsidRPr="008746C9">
        <w:t>роки проведения (дата, месяц, год), а также день приезда и день отъезда</w:t>
      </w:r>
      <w:r>
        <w:t xml:space="preserve"> </w:t>
      </w:r>
      <w:r w:rsidRPr="008746C9">
        <w:t>участников спортивного соревнования;</w:t>
      </w:r>
    </w:p>
    <w:p w:rsidR="00761932" w:rsidRPr="008746C9" w:rsidRDefault="00761932" w:rsidP="00761932">
      <w:pPr>
        <w:spacing w:line="259" w:lineRule="auto"/>
        <w:ind w:firstLine="708"/>
        <w:jc w:val="both"/>
      </w:pPr>
      <w:r>
        <w:t>3</w:t>
      </w:r>
      <w:r w:rsidRPr="008746C9">
        <w:t>) «Организаторы мероприятия». Данный раздел содержит:</w:t>
      </w:r>
    </w:p>
    <w:p w:rsidR="00761932" w:rsidRDefault="00761932" w:rsidP="00761932">
      <w:pPr>
        <w:ind w:right="7" w:firstLine="708"/>
        <w:jc w:val="both"/>
      </w:pPr>
      <w:r w:rsidRPr="008746C9">
        <w:t xml:space="preserve">полные наименования (включая организационно-правовую форму) организаторов спортивного соревнования </w:t>
      </w:r>
      <w:r>
        <w:t>-</w:t>
      </w:r>
      <w:r w:rsidRPr="008746C9">
        <w:t xml:space="preserve"> юридических лиц (в том числе органов местного самоуправления), а также фамилии, имена, отчества (последние при наличии) организаторов спортивного соревнования</w:t>
      </w:r>
      <w:r>
        <w:rPr>
          <w:noProof/>
        </w:rPr>
        <w:t xml:space="preserve"> - </w:t>
      </w:r>
      <w:r w:rsidRPr="008746C9">
        <w:t>физических лиц;</w:t>
      </w:r>
    </w:p>
    <w:p w:rsidR="00761932" w:rsidRDefault="00761932" w:rsidP="00761932">
      <w:pPr>
        <w:ind w:right="7" w:firstLine="708"/>
        <w:jc w:val="both"/>
      </w:pPr>
      <w:r w:rsidRPr="008746C9">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w:t>
      </w:r>
    </w:p>
    <w:p w:rsidR="00761932" w:rsidRDefault="00761932" w:rsidP="00761932">
      <w:pPr>
        <w:ind w:right="7" w:firstLine="708"/>
        <w:jc w:val="both"/>
      </w:pPr>
      <w:r w:rsidRPr="008746C9">
        <w:t>персональный состав организационного комитета спортивного соревнования или- порядок и сроки его формирования;</w:t>
      </w:r>
    </w:p>
    <w:p w:rsidR="00761932" w:rsidRPr="008746C9" w:rsidRDefault="00761932" w:rsidP="00761932">
      <w:pPr>
        <w:spacing w:after="26" w:line="248" w:lineRule="auto"/>
        <w:ind w:right="7" w:firstLine="708"/>
        <w:jc w:val="both"/>
      </w:pPr>
      <w:r>
        <w:t xml:space="preserve">4) </w:t>
      </w:r>
      <w:r w:rsidRPr="008746C9">
        <w:t xml:space="preserve">«Обеспечение безопасности участников и зрителей». Данный раздел </w:t>
      </w:r>
      <w:r w:rsidR="003D1372" w:rsidRPr="00B5606C">
        <w:rPr>
          <w:noProof/>
        </w:rPr>
        <w:drawing>
          <wp:inline distT="0" distB="0" distL="0" distR="0">
            <wp:extent cx="9525" cy="9525"/>
            <wp:effectExtent l="0" t="0" r="0" b="0"/>
            <wp:docPr id="37"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содержит:</w:t>
      </w:r>
    </w:p>
    <w:p w:rsidR="00761932" w:rsidRDefault="00761932" w:rsidP="00761932">
      <w:pPr>
        <w:ind w:right="7" w:firstLine="708"/>
        <w:jc w:val="both"/>
      </w:pPr>
      <w:r w:rsidRPr="008746C9">
        <w:t>общие требования по обеспечению безопасности участников и зрителей при проведении спортивного соревнования;</w:t>
      </w:r>
    </w:p>
    <w:p w:rsidR="00761932" w:rsidRPr="008746C9" w:rsidRDefault="00761932" w:rsidP="00761932">
      <w:pPr>
        <w:ind w:right="7" w:firstLine="708"/>
        <w:jc w:val="both"/>
      </w:pPr>
      <w:r w:rsidRPr="008746C9">
        <w:t>требования по медицинскому обеспечению участников спортивно</w:t>
      </w:r>
      <w:r>
        <w:t>го</w:t>
      </w:r>
      <w:r w:rsidR="003D1372" w:rsidRPr="00B5606C">
        <w:rPr>
          <w:noProof/>
        </w:rPr>
        <w:drawing>
          <wp:inline distT="0" distB="0" distL="0" distR="0">
            <wp:extent cx="9525" cy="9525"/>
            <wp:effectExtent l="0" t="0" r="0" b="0"/>
            <wp:docPr id="38"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 xml:space="preserve">соревнования (наличие медицинского персонала для оказания </w:t>
      </w:r>
      <w:r>
        <w:t>в</w:t>
      </w:r>
      <w:r w:rsidRPr="008746C9">
        <w:t xml:space="preserve">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w:t>
      </w:r>
      <w:r w:rsidR="003D1372" w:rsidRPr="00B5606C">
        <w:rPr>
          <w:noProof/>
        </w:rPr>
        <w:drawing>
          <wp:inline distT="0" distB="0" distL="0" distR="0">
            <wp:extent cx="9525" cy="9525"/>
            <wp:effectExtent l="0" t="0" r="0" b="0"/>
            <wp:docPr id="39"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подтверждающих состояние здоровья и возможность их допуска к соревнованию);</w:t>
      </w:r>
      <w:r w:rsidR="003D1372" w:rsidRPr="00B5606C">
        <w:rPr>
          <w:noProof/>
        </w:rPr>
        <w:drawing>
          <wp:inline distT="0" distB="0" distL="0" distR="0">
            <wp:extent cx="9525" cy="57150"/>
            <wp:effectExtent l="0" t="0" r="0" b="0"/>
            <wp:docPr id="4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p>
    <w:p w:rsidR="00761932" w:rsidRPr="008746C9" w:rsidRDefault="00761932" w:rsidP="00761932">
      <w:pPr>
        <w:spacing w:after="4" w:line="248" w:lineRule="auto"/>
        <w:ind w:right="7" w:firstLine="708"/>
        <w:jc w:val="both"/>
      </w:pPr>
      <w:r>
        <w:t xml:space="preserve">5) </w:t>
      </w:r>
      <w:r w:rsidRPr="008746C9">
        <w:t xml:space="preserve">«Обеспечение надлежащих условий для спортивной </w:t>
      </w:r>
      <w:r w:rsidR="003D1372" w:rsidRPr="00B5606C">
        <w:rPr>
          <w:noProof/>
        </w:rPr>
        <w:drawing>
          <wp:inline distT="0" distB="0" distL="0" distR="0">
            <wp:extent cx="9525" cy="9525"/>
            <wp:effectExtent l="0" t="0" r="0" b="0"/>
            <wp:docPr id="4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состязательности»</w:t>
      </w:r>
      <w:r>
        <w:t>.</w:t>
      </w:r>
      <w:r w:rsidRPr="008746C9">
        <w:t xml:space="preserve"> Данный раздел содержит:</w:t>
      </w:r>
    </w:p>
    <w:p w:rsidR="00761932" w:rsidRDefault="00761932" w:rsidP="00761932">
      <w:pPr>
        <w:ind w:right="7" w:firstLine="708"/>
        <w:jc w:val="both"/>
      </w:pPr>
      <w:r w:rsidRPr="008746C9">
        <w:t>запрет на противоправное влияние на результат спортивно</w:t>
      </w:r>
      <w:r>
        <w:t>го</w:t>
      </w:r>
      <w:r w:rsidR="003D1372" w:rsidRPr="00B5606C">
        <w:rPr>
          <w:noProof/>
        </w:rPr>
        <w:drawing>
          <wp:inline distT="0" distB="0" distL="0" distR="0">
            <wp:extent cx="9525" cy="9525"/>
            <wp:effectExtent l="0" t="0" r="0" b="0"/>
            <wp:docPr id="42"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соревнования;</w:t>
      </w:r>
    </w:p>
    <w:p w:rsidR="00761932" w:rsidRPr="008746C9" w:rsidRDefault="00761932" w:rsidP="00761932">
      <w:pPr>
        <w:ind w:right="7" w:firstLine="708"/>
        <w:jc w:val="both"/>
      </w:pPr>
      <w:r w:rsidRPr="008746C9">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761932" w:rsidRPr="008746C9" w:rsidRDefault="00761932" w:rsidP="00761932">
      <w:pPr>
        <w:spacing w:after="4" w:line="248" w:lineRule="auto"/>
        <w:ind w:right="7" w:firstLine="708"/>
        <w:jc w:val="both"/>
      </w:pPr>
      <w:r>
        <w:t xml:space="preserve">6) </w:t>
      </w:r>
      <w:r w:rsidRPr="008746C9">
        <w:t>«Требования к участникам и условия их допуска». Данный раздел содержит:</w:t>
      </w:r>
    </w:p>
    <w:p w:rsidR="00761932" w:rsidRDefault="00761932" w:rsidP="00761932">
      <w:pPr>
        <w:ind w:right="7" w:firstLine="708"/>
        <w:jc w:val="both"/>
      </w:pPr>
      <w:r w:rsidRPr="008746C9">
        <w:t>условия, определяющие допуск команд, участников к спортивному соревнованию;</w:t>
      </w:r>
    </w:p>
    <w:p w:rsidR="00761932" w:rsidRDefault="00761932" w:rsidP="00761932">
      <w:pPr>
        <w:ind w:right="7" w:firstLine="708"/>
        <w:jc w:val="both"/>
      </w:pPr>
      <w:r w:rsidRPr="008746C9">
        <w:t>численные составы команд физкультурно-спортивных организаций;</w:t>
      </w:r>
    </w:p>
    <w:p w:rsidR="00761932" w:rsidRDefault="00761932" w:rsidP="00761932">
      <w:pPr>
        <w:ind w:right="7" w:firstLine="708"/>
        <w:jc w:val="both"/>
      </w:pPr>
      <w:r w:rsidRPr="008746C9">
        <w:t>численные составы команд в командных видах программы спортивного</w:t>
      </w:r>
      <w:r>
        <w:t xml:space="preserve"> </w:t>
      </w:r>
      <w:r w:rsidRPr="008746C9">
        <w:t>соревнования;</w:t>
      </w:r>
    </w:p>
    <w:p w:rsidR="00761932" w:rsidRDefault="00761932" w:rsidP="00761932">
      <w:pPr>
        <w:ind w:right="7" w:firstLine="708"/>
        <w:jc w:val="both"/>
      </w:pPr>
      <w:r w:rsidRPr="008746C9">
        <w:t xml:space="preserve">группы участников спортивного соревнования по полу и возрасту; необходимое количество тренеров и обслуживающего персонала </w:t>
      </w:r>
      <w:r w:rsidR="003D1372" w:rsidRPr="00B5606C">
        <w:rPr>
          <w:noProof/>
        </w:rPr>
        <w:drawing>
          <wp:inline distT="0" distB="0" distL="0" distR="0">
            <wp:extent cx="9525" cy="9525"/>
            <wp:effectExtent l="0" t="0" r="0" b="0"/>
            <wp:docPr id="43"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 xml:space="preserve">(руководители, специалисты, спортивные судьи) из расчета на одну команду; </w:t>
      </w:r>
    </w:p>
    <w:p w:rsidR="00761932" w:rsidRPr="008746C9" w:rsidRDefault="00761932" w:rsidP="00761932">
      <w:pPr>
        <w:ind w:right="7" w:firstLine="708"/>
        <w:jc w:val="both"/>
      </w:pPr>
      <w:r w:rsidRPr="008746C9">
        <w:t>7) «Подача заявок на участие». Данный раздел содержит:</w:t>
      </w:r>
    </w:p>
    <w:p w:rsidR="00761932" w:rsidRDefault="00761932" w:rsidP="00761932">
      <w:pPr>
        <w:ind w:right="7" w:firstLine="708"/>
        <w:jc w:val="both"/>
      </w:pPr>
      <w:r w:rsidRPr="008746C9">
        <w:t>сроки и порядок подачи заявок на участие в спортивном соревновании, подписанных руководителями физкультурно-спортивных организаций;</w:t>
      </w:r>
    </w:p>
    <w:p w:rsidR="00761932" w:rsidRDefault="003D1372" w:rsidP="00761932">
      <w:pPr>
        <w:ind w:right="7" w:firstLine="708"/>
        <w:jc w:val="both"/>
      </w:pPr>
      <w:r>
        <w:rPr>
          <w:noProof/>
        </w:rPr>
        <w:drawing>
          <wp:inline distT="0" distB="0" distL="0" distR="0">
            <wp:extent cx="9525" cy="9525"/>
            <wp:effectExtent l="0" t="0" r="0" b="0"/>
            <wp:docPr id="44"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перечень документов, представляемых организаторам спортивного</w:t>
      </w:r>
      <w:r w:rsidR="00761932">
        <w:t xml:space="preserve"> </w:t>
      </w:r>
      <w:r w:rsidR="00761932" w:rsidRPr="008746C9">
        <w:t xml:space="preserve">соревнования; </w:t>
      </w:r>
    </w:p>
    <w:p w:rsidR="00761932" w:rsidRPr="008746C9" w:rsidRDefault="00761932" w:rsidP="00761932">
      <w:pPr>
        <w:ind w:right="7" w:firstLine="708"/>
        <w:jc w:val="both"/>
      </w:pPr>
      <w:r w:rsidRPr="008746C9">
        <w:lastRenderedPageBreak/>
        <w:t>адрес и иные сведения об организаторах спортивного соревнования для направле</w:t>
      </w:r>
      <w:r>
        <w:t>ни</w:t>
      </w:r>
      <w:r w:rsidRPr="008746C9">
        <w:t>я за</w:t>
      </w:r>
      <w:r>
        <w:t>я</w:t>
      </w:r>
      <w:r w:rsidRPr="008746C9">
        <w:t xml:space="preserve">вок участников спортивного соревнования (адрес </w:t>
      </w:r>
      <w:r w:rsidR="003D1372" w:rsidRPr="00B5606C">
        <w:rPr>
          <w:noProof/>
        </w:rPr>
        <w:drawing>
          <wp:inline distT="0" distB="0" distL="0" distR="0">
            <wp:extent cx="9525" cy="85725"/>
            <wp:effectExtent l="0" t="0" r="0" b="0"/>
            <wp:docPr id="4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8746C9">
        <w:t>электронной почты, телефон, факс);</w:t>
      </w:r>
      <w:r w:rsidR="003D1372" w:rsidRPr="00B5606C">
        <w:rPr>
          <w:noProof/>
        </w:rPr>
        <w:drawing>
          <wp:inline distT="0" distB="0" distL="0" distR="0">
            <wp:extent cx="9525" cy="9525"/>
            <wp:effectExtent l="0" t="0" r="0" b="0"/>
            <wp:docPr id="46"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Pr="008746C9" w:rsidRDefault="00761932" w:rsidP="00761932">
      <w:pPr>
        <w:spacing w:line="259" w:lineRule="auto"/>
        <w:ind w:right="3" w:firstLine="708"/>
        <w:jc w:val="both"/>
      </w:pPr>
      <w:r>
        <w:t xml:space="preserve">8) </w:t>
      </w:r>
      <w:r w:rsidRPr="008746C9">
        <w:t>«Условия подведения итогов»</w:t>
      </w:r>
      <w:r>
        <w:t>.</w:t>
      </w:r>
      <w:r w:rsidRPr="008746C9">
        <w:t xml:space="preserve"> Данный раздел содержит:</w:t>
      </w:r>
    </w:p>
    <w:p w:rsidR="00761932" w:rsidRDefault="00761932" w:rsidP="00761932">
      <w:pPr>
        <w:ind w:right="7"/>
        <w:jc w:val="both"/>
      </w:pPr>
      <w:r w:rsidRPr="008746C9">
        <w:t>условия (принципы и критерии) определения победителей и призеров в личных и (или) командных видах программы спортивного мероприятия в</w:t>
      </w:r>
      <w:r>
        <w:t xml:space="preserve"> </w:t>
      </w:r>
      <w:r w:rsidRPr="008746C9">
        <w:t>соответствии с</w:t>
      </w:r>
      <w:r>
        <w:t xml:space="preserve"> </w:t>
      </w:r>
      <w:r w:rsidRPr="008746C9">
        <w:t>правилами вида спорта;</w:t>
      </w:r>
    </w:p>
    <w:p w:rsidR="00761932" w:rsidRDefault="00761932" w:rsidP="00761932">
      <w:pPr>
        <w:ind w:right="7" w:firstLine="708"/>
        <w:jc w:val="both"/>
      </w:pPr>
      <w:r w:rsidRPr="008746C9">
        <w:t xml:space="preserve">сроки представления организаторами спортивного соревнования итоговых протоколов и справок об итогах проведения спортивного </w:t>
      </w:r>
      <w:r w:rsidR="003D1372" w:rsidRPr="00B5606C">
        <w:rPr>
          <w:noProof/>
        </w:rPr>
        <w:drawing>
          <wp:inline distT="0" distB="0" distL="0" distR="0">
            <wp:extent cx="9525" cy="85725"/>
            <wp:effectExtent l="0" t="0" r="0" b="0"/>
            <wp:docPr id="47"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85725"/>
                    </a:xfrm>
                    <a:prstGeom prst="rect">
                      <a:avLst/>
                    </a:prstGeom>
                    <a:noFill/>
                    <a:ln>
                      <a:noFill/>
                    </a:ln>
                  </pic:spPr>
                </pic:pic>
              </a:graphicData>
            </a:graphic>
          </wp:inline>
        </w:drawing>
      </w:r>
      <w:r w:rsidRPr="008746C9">
        <w:t>соревнования на бумажном и электронном носителях в Администрацию муниципального образования</w:t>
      </w:r>
      <w:r>
        <w:t>;</w:t>
      </w:r>
    </w:p>
    <w:p w:rsidR="00761932" w:rsidRDefault="00761932" w:rsidP="00761932">
      <w:pPr>
        <w:ind w:right="7" w:firstLine="708"/>
        <w:jc w:val="both"/>
      </w:pPr>
      <w:r>
        <w:t xml:space="preserve">9) </w:t>
      </w:r>
      <w:r w:rsidRPr="008746C9">
        <w:t>«Награждение». Данный раздел содержит</w:t>
      </w:r>
      <w:r>
        <w:t>:</w:t>
      </w:r>
    </w:p>
    <w:p w:rsidR="00761932" w:rsidRPr="008746C9" w:rsidRDefault="00761932" w:rsidP="00761932">
      <w:pPr>
        <w:ind w:right="7" w:firstLine="708"/>
        <w:jc w:val="both"/>
      </w:pPr>
      <w:r w:rsidRPr="008746C9">
        <w:t>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761932" w:rsidRDefault="00761932" w:rsidP="00761932">
      <w:pPr>
        <w:ind w:right="7" w:firstLine="708"/>
        <w:jc w:val="both"/>
      </w:pPr>
      <w:r w:rsidRPr="008746C9">
        <w:t>1</w:t>
      </w:r>
      <w:r>
        <w:t>0</w:t>
      </w:r>
      <w:r w:rsidRPr="008746C9">
        <w:t>) «Условия финансир</w:t>
      </w:r>
      <w:r>
        <w:t>о</w:t>
      </w:r>
      <w:r w:rsidRPr="008746C9">
        <w:t>вания». Данный раздел содержит</w:t>
      </w:r>
      <w:r>
        <w:t>:</w:t>
      </w:r>
    </w:p>
    <w:p w:rsidR="00761932" w:rsidRPr="008746C9" w:rsidRDefault="00761932" w:rsidP="00761932">
      <w:pPr>
        <w:ind w:right="7" w:firstLine="708"/>
        <w:jc w:val="both"/>
      </w:pPr>
      <w:r w:rsidRPr="008746C9">
        <w:t>сведения об источниках и</w:t>
      </w:r>
      <w:r>
        <w:t xml:space="preserve"> </w:t>
      </w:r>
      <w:r w:rsidRPr="008746C9">
        <w:t>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
    <w:p w:rsidR="00761932" w:rsidRDefault="00761932" w:rsidP="00761932">
      <w:pPr>
        <w:ind w:right="7" w:firstLine="708"/>
        <w:jc w:val="both"/>
      </w:pPr>
      <w:r w:rsidRPr="008746C9">
        <w:t>11) «Страхование участников». Данный раздел содержит</w:t>
      </w:r>
      <w:r>
        <w:t>:</w:t>
      </w:r>
    </w:p>
    <w:p w:rsidR="00761932" w:rsidRPr="008746C9" w:rsidRDefault="00761932" w:rsidP="00761932">
      <w:pPr>
        <w:ind w:right="7" w:firstLine="708"/>
        <w:jc w:val="both"/>
      </w:pPr>
      <w:r w:rsidRPr="008746C9">
        <w:t xml:space="preserve">порядок и условия страхования от несчастных случаев, жизни и здоровья участников </w:t>
      </w:r>
      <w:r w:rsidR="003D1372" w:rsidRPr="00B5606C">
        <w:rPr>
          <w:noProof/>
        </w:rPr>
        <w:drawing>
          <wp:inline distT="0" distB="0" distL="0" distR="0">
            <wp:extent cx="9525" cy="9525"/>
            <wp:effectExtent l="0" t="0" r="0" b="0"/>
            <wp:docPr id="4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спортивного соревнования.</w:t>
      </w:r>
    </w:p>
    <w:p w:rsidR="00761932" w:rsidRPr="008746C9" w:rsidRDefault="00761932" w:rsidP="00761932">
      <w:pPr>
        <w:ind w:right="7" w:firstLine="708"/>
        <w:jc w:val="both"/>
      </w:pPr>
      <w:r w:rsidRPr="008746C9">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761932" w:rsidRPr="008746C9" w:rsidRDefault="00761932" w:rsidP="00761932">
      <w:pPr>
        <w:ind w:right="7" w:firstLine="708"/>
        <w:jc w:val="both"/>
      </w:pPr>
      <w:r w:rsidRPr="008746C9">
        <w:t>1) «Общие сведения о спортивном соревновании». Данный раздел содержит:</w:t>
      </w:r>
    </w:p>
    <w:p w:rsidR="00761932" w:rsidRDefault="003D1372" w:rsidP="00761932">
      <w:pPr>
        <w:ind w:right="7" w:firstLine="708"/>
        <w:jc w:val="both"/>
      </w:pPr>
      <w:r>
        <w:rPr>
          <w:noProof/>
        </w:rPr>
        <w:drawing>
          <wp:anchor distT="0" distB="0" distL="114300" distR="114300" simplePos="0" relativeHeight="251656704" behindDoc="0" locked="0" layoutInCell="1" allowOverlap="0">
            <wp:simplePos x="0" y="0"/>
            <wp:positionH relativeFrom="page">
              <wp:posOffset>1380490</wp:posOffset>
            </wp:positionH>
            <wp:positionV relativeFrom="page">
              <wp:posOffset>2052955</wp:posOffset>
            </wp:positionV>
            <wp:extent cx="4445" cy="4445"/>
            <wp:effectExtent l="0" t="0" r="0" b="0"/>
            <wp:wrapSquare wrapText="bothSides"/>
            <wp:docPr id="7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0">
            <wp:simplePos x="0" y="0"/>
            <wp:positionH relativeFrom="page">
              <wp:posOffset>6652260</wp:posOffset>
            </wp:positionH>
            <wp:positionV relativeFrom="page">
              <wp:posOffset>7776845</wp:posOffset>
            </wp:positionV>
            <wp:extent cx="4445" cy="4445"/>
            <wp:effectExtent l="0" t="0" r="0" b="0"/>
            <wp:wrapSquare wrapText="bothSides"/>
            <wp:docPr id="7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0">
            <wp:simplePos x="0" y="0"/>
            <wp:positionH relativeFrom="page">
              <wp:posOffset>6492240</wp:posOffset>
            </wp:positionH>
            <wp:positionV relativeFrom="page">
              <wp:posOffset>4681855</wp:posOffset>
            </wp:positionV>
            <wp:extent cx="8890" cy="13970"/>
            <wp:effectExtent l="0" t="0" r="0" b="0"/>
            <wp:wrapSquare wrapText="bothSides"/>
            <wp:docPr id="7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890"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32" w:rsidRPr="008746C9">
        <w:t>место проведения спортивного соревнования (наименование спортивного сооружения и его адрес);</w:t>
      </w:r>
    </w:p>
    <w:p w:rsidR="00761932" w:rsidRDefault="003D1372" w:rsidP="00761932">
      <w:pPr>
        <w:ind w:right="7" w:firstLine="708"/>
        <w:jc w:val="both"/>
      </w:pPr>
      <w:r>
        <w:rPr>
          <w:noProof/>
        </w:rPr>
        <w:drawing>
          <wp:inline distT="0" distB="0" distL="0" distR="0">
            <wp:extent cx="9525" cy="57150"/>
            <wp:effectExtent l="0" t="0" r="0" b="0"/>
            <wp:docPr id="4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00761932" w:rsidRPr="008746C9">
        <w:t>наименование спортивного соревнования;</w:t>
      </w:r>
    </w:p>
    <w:p w:rsidR="00761932" w:rsidRDefault="00761932" w:rsidP="00761932">
      <w:pPr>
        <w:ind w:right="7" w:firstLine="708"/>
        <w:jc w:val="both"/>
      </w:pPr>
      <w:r w:rsidRPr="008746C9">
        <w:t>планируемое количество участников спортивного соревнования;</w:t>
      </w:r>
    </w:p>
    <w:p w:rsidR="00761932" w:rsidRDefault="00761932" w:rsidP="00761932">
      <w:pPr>
        <w:ind w:right="7" w:firstLine="708"/>
        <w:jc w:val="both"/>
      </w:pPr>
      <w:r w:rsidRPr="008746C9">
        <w:t>порядок подведения итогов спортивно</w:t>
      </w:r>
      <w:r>
        <w:t>го</w:t>
      </w:r>
      <w:r w:rsidRPr="008746C9">
        <w:t xml:space="preserve"> соревнования;</w:t>
      </w:r>
    </w:p>
    <w:p w:rsidR="00761932" w:rsidRDefault="003D1372" w:rsidP="00761932">
      <w:pPr>
        <w:ind w:right="7" w:firstLine="708"/>
        <w:jc w:val="both"/>
      </w:pPr>
      <w:r>
        <w:rPr>
          <w:noProof/>
        </w:rPr>
        <w:drawing>
          <wp:inline distT="0" distB="0" distL="0" distR="0">
            <wp:extent cx="9525" cy="9525"/>
            <wp:effectExtent l="0" t="0" r="0" b="0"/>
            <wp:docPr id="50"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состав команд физкультурно-спортивных организаций (количество спортсменов, тренеров, спортивных судей);</w:t>
      </w:r>
    </w:p>
    <w:p w:rsidR="00761932" w:rsidRDefault="00761932" w:rsidP="00761932">
      <w:pPr>
        <w:ind w:right="7" w:firstLine="708"/>
        <w:jc w:val="both"/>
      </w:pPr>
      <w:r w:rsidRPr="008746C9">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761932" w:rsidRPr="008746C9" w:rsidRDefault="00761932" w:rsidP="00761932">
      <w:pPr>
        <w:ind w:right="7" w:firstLine="708"/>
        <w:jc w:val="both"/>
      </w:pPr>
      <w:r w:rsidRPr="008746C9">
        <w:t xml:space="preserve">2) «Требования к участникам и условия их допуска». Данный раздел </w:t>
      </w:r>
      <w:r w:rsidR="003D1372" w:rsidRPr="00B5606C">
        <w:rPr>
          <w:noProof/>
        </w:rPr>
        <w:drawing>
          <wp:inline distT="0" distB="0" distL="0" distR="0">
            <wp:extent cx="9525" cy="9525"/>
            <wp:effectExtent l="0" t="0" r="0" b="0"/>
            <wp:docPr id="5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содержит:</w:t>
      </w:r>
    </w:p>
    <w:p w:rsidR="00761932" w:rsidRDefault="003D1372" w:rsidP="00761932">
      <w:pPr>
        <w:ind w:right="7" w:firstLine="708"/>
        <w:jc w:val="both"/>
      </w:pPr>
      <w:r>
        <w:rPr>
          <w:noProof/>
        </w:rPr>
        <w:drawing>
          <wp:anchor distT="0" distB="0" distL="114300" distR="114300" simplePos="0" relativeHeight="251659776" behindDoc="0" locked="0" layoutInCell="1" allowOverlap="0">
            <wp:simplePos x="0" y="0"/>
            <wp:positionH relativeFrom="column">
              <wp:posOffset>4169410</wp:posOffset>
            </wp:positionH>
            <wp:positionV relativeFrom="paragraph">
              <wp:posOffset>3874770</wp:posOffset>
            </wp:positionV>
            <wp:extent cx="8890" cy="4445"/>
            <wp:effectExtent l="0" t="0" r="0" b="0"/>
            <wp:wrapSquare wrapText="bothSides"/>
            <wp:docPr id="7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32" w:rsidRPr="008746C9">
        <w:t xml:space="preserve">требования к спортивной квалификации спортсменов (спортивный </w:t>
      </w:r>
      <w:r w:rsidRPr="00B5606C">
        <w:rPr>
          <w:noProof/>
        </w:rPr>
        <w:drawing>
          <wp:inline distT="0" distB="0" distL="0" distR="0">
            <wp:extent cx="9525" cy="9525"/>
            <wp:effectExtent l="0" t="0" r="0" b="0"/>
            <wp:docPr id="52"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 xml:space="preserve">разряд, спортивное звание) в соответствии с Единой всероссийской спортивной классификацией, необходимые для допуска на спортивное </w:t>
      </w:r>
      <w:r w:rsidRPr="00B5606C">
        <w:rPr>
          <w:noProof/>
        </w:rPr>
        <w:drawing>
          <wp:inline distT="0" distB="0" distL="0" distR="0">
            <wp:extent cx="19050" cy="19050"/>
            <wp:effectExtent l="0" t="0" r="0" b="0"/>
            <wp:docPr id="53"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00761932" w:rsidRPr="008746C9">
        <w:t>соревнование;</w:t>
      </w:r>
    </w:p>
    <w:p w:rsidR="00761932" w:rsidRDefault="00761932" w:rsidP="00761932">
      <w:pPr>
        <w:ind w:right="7" w:firstLine="708"/>
        <w:jc w:val="both"/>
      </w:pPr>
      <w:r w:rsidRPr="008746C9">
        <w:t xml:space="preserve">группы участников спортивного соревнования по полу и возрасту в соответствии с Единой всероссийской спортивной классификацией; </w:t>
      </w:r>
    </w:p>
    <w:p w:rsidR="00761932" w:rsidRDefault="00761932" w:rsidP="00761932">
      <w:pPr>
        <w:ind w:right="7" w:firstLine="708"/>
        <w:jc w:val="both"/>
      </w:pPr>
      <w:r w:rsidRPr="008746C9">
        <w:t xml:space="preserve">сведения о численных составах команд, соревнующихся в видах </w:t>
      </w:r>
      <w:r w:rsidR="003D1372" w:rsidRPr="00B5606C">
        <w:rPr>
          <w:noProof/>
        </w:rPr>
        <w:drawing>
          <wp:inline distT="0" distB="0" distL="0" distR="0">
            <wp:extent cx="9525" cy="19050"/>
            <wp:effectExtent l="0" t="0" r="0" b="0"/>
            <wp:docPr id="54"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8746C9">
        <w:t xml:space="preserve">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w:t>
      </w:r>
      <w:r w:rsidRPr="008746C9">
        <w:lastRenderedPageBreak/>
        <w:t xml:space="preserve">суммируются с целью определения команды победительницы (далее </w:t>
      </w:r>
      <w:r>
        <w:t>-</w:t>
      </w:r>
      <w:r w:rsidRPr="008746C9">
        <w:t xml:space="preserve"> командные виды программы спортивного соревнования), а также в группах, экипажах если</w:t>
      </w:r>
      <w:r>
        <w:t xml:space="preserve"> </w:t>
      </w:r>
      <w:r w:rsidRPr="008746C9">
        <w:t>программой предусмотрены командные виды программы спортивного соревнования, участие групп, экипажей;</w:t>
      </w:r>
    </w:p>
    <w:p w:rsidR="00761932" w:rsidRDefault="00761932" w:rsidP="00761932">
      <w:pPr>
        <w:ind w:right="7" w:firstLine="708"/>
        <w:jc w:val="both"/>
      </w:pPr>
      <w:r w:rsidRPr="008746C9">
        <w:t>необходимое количество тренеров и обслуживающего персонала (руководители, специалисты, спортивные судьи) из расчета на одну команду;</w:t>
      </w:r>
    </w:p>
    <w:p w:rsidR="00761932" w:rsidRDefault="00761932" w:rsidP="00761932">
      <w:pPr>
        <w:ind w:right="7" w:firstLine="708"/>
        <w:jc w:val="both"/>
      </w:pPr>
      <w:r w:rsidRPr="008746C9">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w:t>
      </w:r>
      <w:r>
        <w:t>.</w:t>
      </w:r>
      <w:r w:rsidRPr="008746C9">
        <w:t xml:space="preserve"> Спортивная квалификация спортсмена для его допуска на спортивное соревнование подтверждается в</w:t>
      </w:r>
      <w:r>
        <w:t>ып</w:t>
      </w:r>
      <w:r w:rsidRPr="008746C9">
        <w:t xml:space="preserve">олнением данным спортсменом норм и </w:t>
      </w:r>
      <w:r w:rsidR="003D1372" w:rsidRPr="00B5606C">
        <w:rPr>
          <w:noProof/>
        </w:rPr>
        <w:drawing>
          <wp:inline distT="0" distB="0" distL="0" distR="0">
            <wp:extent cx="9525" cy="57150"/>
            <wp:effectExtent l="0" t="0" r="0" b="0"/>
            <wp:docPr id="55"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8746C9">
        <w:t xml:space="preserve">требований по соответствующему виду спорта, предусмотренных Единой </w:t>
      </w:r>
      <w:r w:rsidR="003D1372" w:rsidRPr="00B5606C">
        <w:rPr>
          <w:noProof/>
        </w:rPr>
        <w:drawing>
          <wp:inline distT="0" distB="0" distL="0" distR="0">
            <wp:extent cx="9525" cy="9525"/>
            <wp:effectExtent l="0" t="0" r="0" b="0"/>
            <wp:docPr id="5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761932" w:rsidRPr="008746C9" w:rsidRDefault="00761932" w:rsidP="00761932">
      <w:pPr>
        <w:ind w:right="7" w:firstLine="708"/>
        <w:jc w:val="both"/>
      </w:pPr>
      <w:r w:rsidRPr="008746C9">
        <w:t>3) «Заявки на участие». Данный раздел содержит:</w:t>
      </w:r>
    </w:p>
    <w:p w:rsidR="00761932" w:rsidRDefault="00761932" w:rsidP="00761932">
      <w:pPr>
        <w:ind w:right="7" w:firstLine="708"/>
        <w:jc w:val="both"/>
      </w:pPr>
      <w:r w:rsidRPr="008746C9">
        <w:t xml:space="preserve">порядок подачи заявок на участие в спортивном соревновании, </w:t>
      </w:r>
      <w:r w:rsidR="003D1372" w:rsidRPr="00B5606C">
        <w:rPr>
          <w:noProof/>
        </w:rPr>
        <w:drawing>
          <wp:inline distT="0" distB="0" distL="0" distR="0">
            <wp:extent cx="9525" cy="9525"/>
            <wp:effectExtent l="0" t="0" r="0" b="0"/>
            <wp:docPr id="57"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 xml:space="preserve">подписанных руководителями физкультурно-спортивных организаций, в том </w:t>
      </w:r>
      <w:r w:rsidR="003D1372" w:rsidRPr="00B5606C">
        <w:rPr>
          <w:noProof/>
        </w:rPr>
        <w:drawing>
          <wp:inline distT="0" distB="0" distL="0" distR="0">
            <wp:extent cx="9525" cy="9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 xml:space="preserve">числе спортивных клубов </w:t>
      </w:r>
      <w:r>
        <w:t>-</w:t>
      </w:r>
      <w:r w:rsidRPr="008746C9">
        <w:t xml:space="preserve"> для командных игровых видов спорта;</w:t>
      </w:r>
    </w:p>
    <w:p w:rsidR="00761932" w:rsidRPr="008746C9" w:rsidRDefault="003D1372" w:rsidP="00761932">
      <w:pPr>
        <w:ind w:right="7" w:firstLine="708"/>
        <w:jc w:val="both"/>
      </w:pPr>
      <w:r w:rsidRPr="00B5606C">
        <w:rPr>
          <w:noProof/>
        </w:rPr>
        <w:drawing>
          <wp:inline distT="0" distB="0" distL="0" distR="0">
            <wp:extent cx="9525" cy="9525"/>
            <wp:effectExtent l="0" t="0" r="0" b="0"/>
            <wp:docPr id="59"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61932" w:rsidRPr="008746C9">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w:t>
      </w:r>
      <w:r w:rsidR="00761932">
        <w:t>ых</w:t>
      </w:r>
      <w:r w:rsidR="00761932" w:rsidRPr="008746C9">
        <w:t>),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761932" w:rsidRPr="008746C9" w:rsidRDefault="00761932" w:rsidP="00761932">
      <w:pPr>
        <w:spacing w:after="4" w:line="248" w:lineRule="auto"/>
        <w:ind w:right="7" w:firstLine="708"/>
        <w:jc w:val="both"/>
      </w:pPr>
      <w:r>
        <w:t xml:space="preserve">4) </w:t>
      </w:r>
      <w:r w:rsidRPr="008746C9">
        <w:t>«Условия подведения итогов». Данный раздел содержит:</w:t>
      </w:r>
    </w:p>
    <w:p w:rsidR="00761932" w:rsidRDefault="003D1372" w:rsidP="00761932">
      <w:pPr>
        <w:ind w:right="7" w:firstLine="708"/>
        <w:jc w:val="both"/>
      </w:pPr>
      <w:r>
        <w:rPr>
          <w:noProof/>
        </w:rPr>
        <w:drawing>
          <wp:anchor distT="0" distB="0" distL="114300" distR="114300" simplePos="0" relativeHeight="251660800" behindDoc="0" locked="0" layoutInCell="1" allowOverlap="0">
            <wp:simplePos x="0" y="0"/>
            <wp:positionH relativeFrom="page">
              <wp:posOffset>1380490</wp:posOffset>
            </wp:positionH>
            <wp:positionV relativeFrom="page">
              <wp:posOffset>1184275</wp:posOffset>
            </wp:positionV>
            <wp:extent cx="4445" cy="4445"/>
            <wp:effectExtent l="0" t="0" r="0" b="0"/>
            <wp:wrapSquare wrapText="bothSides"/>
            <wp:docPr id="6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0">
            <wp:simplePos x="0" y="0"/>
            <wp:positionH relativeFrom="page">
              <wp:posOffset>964565</wp:posOffset>
            </wp:positionH>
            <wp:positionV relativeFrom="page">
              <wp:posOffset>717550</wp:posOffset>
            </wp:positionV>
            <wp:extent cx="8890" cy="4445"/>
            <wp:effectExtent l="0" t="0" r="0" b="0"/>
            <wp:wrapSquare wrapText="bothSides"/>
            <wp:docPr id="68"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0">
            <wp:simplePos x="0" y="0"/>
            <wp:positionH relativeFrom="page">
              <wp:posOffset>914400</wp:posOffset>
            </wp:positionH>
            <wp:positionV relativeFrom="page">
              <wp:posOffset>768350</wp:posOffset>
            </wp:positionV>
            <wp:extent cx="8890" cy="4445"/>
            <wp:effectExtent l="0" t="0" r="0" b="0"/>
            <wp:wrapSquare wrapText="bothSides"/>
            <wp:docPr id="67"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0">
            <wp:simplePos x="0" y="0"/>
            <wp:positionH relativeFrom="page">
              <wp:posOffset>6259195</wp:posOffset>
            </wp:positionH>
            <wp:positionV relativeFrom="page">
              <wp:posOffset>7415530</wp:posOffset>
            </wp:positionV>
            <wp:extent cx="8890" cy="8890"/>
            <wp:effectExtent l="0" t="0" r="0" b="0"/>
            <wp:wrapSquare wrapText="bothSides"/>
            <wp:docPr id="66"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32" w:rsidRPr="008746C9">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761932" w:rsidRDefault="00761932" w:rsidP="00761932">
      <w:pPr>
        <w:ind w:right="7" w:firstLine="708"/>
        <w:jc w:val="both"/>
      </w:pPr>
      <w:r w:rsidRPr="008746C9">
        <w:t xml:space="preserve">условия подведения итогов среди команд </w:t>
      </w:r>
      <w:r>
        <w:t>-</w:t>
      </w:r>
      <w:r w:rsidRPr="008746C9">
        <w:t xml:space="preserve">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если командный зачет подводится по итогам спортивного соревнования;</w:t>
      </w:r>
    </w:p>
    <w:p w:rsidR="00761932" w:rsidRDefault="00761932" w:rsidP="00761932">
      <w:pPr>
        <w:ind w:right="7" w:firstLine="708"/>
        <w:jc w:val="both"/>
      </w:pPr>
      <w:r w:rsidRPr="008746C9">
        <w:t>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муниципального образования</w:t>
      </w:r>
      <w:r>
        <w:t xml:space="preserve"> Бондаревский сельсовет;</w:t>
      </w:r>
    </w:p>
    <w:p w:rsidR="00761932" w:rsidRDefault="00761932" w:rsidP="00761932">
      <w:pPr>
        <w:ind w:right="7" w:firstLine="708"/>
        <w:jc w:val="both"/>
      </w:pPr>
      <w:r>
        <w:t xml:space="preserve">5) </w:t>
      </w:r>
      <w:r w:rsidRPr="008746C9">
        <w:t>«Награждение победителей и призеров», Данный раздел содержит:</w:t>
      </w:r>
    </w:p>
    <w:p w:rsidR="00761932" w:rsidRDefault="00761932" w:rsidP="00761932">
      <w:pPr>
        <w:ind w:right="7" w:firstLine="708"/>
        <w:jc w:val="both"/>
      </w:pPr>
      <w:r w:rsidRPr="008746C9">
        <w:t xml:space="preserve">порядок и </w:t>
      </w:r>
      <w:r>
        <w:t>с</w:t>
      </w:r>
      <w:r w:rsidRPr="008746C9">
        <w:t>роки награждения победителей и призеров в личных видах программы спортивного соревнования официальными наградами</w:t>
      </w:r>
      <w:r>
        <w:rPr>
          <w:noProof/>
        </w:rPr>
        <w:t xml:space="preserve"> - </w:t>
      </w:r>
      <w:r w:rsidRPr="008746C9">
        <w:t>грамотами, медалями и памятными призами;</w:t>
      </w:r>
    </w:p>
    <w:p w:rsidR="00761932" w:rsidRDefault="00761932" w:rsidP="00761932">
      <w:pPr>
        <w:ind w:right="7" w:firstLine="708"/>
        <w:jc w:val="both"/>
      </w:pPr>
      <w:r w:rsidRPr="008746C9">
        <w:lastRenderedPageBreak/>
        <w:t xml:space="preserve">порядок и сроки награждения победителей и призеров </w:t>
      </w:r>
      <w:r>
        <w:t xml:space="preserve">в </w:t>
      </w:r>
      <w:r w:rsidRPr="008746C9">
        <w:t xml:space="preserve">командных видах программы спортивного соревнования официальными наградами </w:t>
      </w:r>
      <w:r>
        <w:rPr>
          <w:noProof/>
        </w:rPr>
        <w:t xml:space="preserve">- </w:t>
      </w:r>
      <w:r w:rsidRPr="008746C9">
        <w:t>грамотами, медалями и памятными призами;</w:t>
      </w:r>
    </w:p>
    <w:p w:rsidR="00761932" w:rsidRDefault="00761932" w:rsidP="00761932">
      <w:pPr>
        <w:ind w:right="7" w:firstLine="708"/>
        <w:jc w:val="both"/>
      </w:pPr>
      <w:r w:rsidRPr="008746C9">
        <w:t>порядок и сроки награждения тренеров, подготовивших</w:t>
      </w:r>
      <w:r>
        <w:t xml:space="preserve"> </w:t>
      </w:r>
      <w:r w:rsidRPr="008746C9">
        <w:t>победителей в личных и командных видах программы спортивного соревнования официальными наградами спортивной) соревнования — грамотами и памятными призами;</w:t>
      </w:r>
    </w:p>
    <w:p w:rsidR="00761932" w:rsidRPr="008746C9" w:rsidRDefault="00761932" w:rsidP="00761932">
      <w:pPr>
        <w:ind w:right="7" w:firstLine="708"/>
        <w:jc w:val="both"/>
      </w:pPr>
      <w:r w:rsidRPr="008746C9">
        <w:t>порядок и сроки награждения команд физкультурно-спор</w:t>
      </w:r>
      <w:r>
        <w:t>т</w:t>
      </w:r>
      <w:r w:rsidRPr="008746C9">
        <w:t>ивных организаций, победителей командн</w:t>
      </w:r>
      <w:r>
        <w:t>ого</w:t>
      </w:r>
      <w:r w:rsidRPr="008746C9">
        <w:t xml:space="preserve">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761932" w:rsidRDefault="00761932" w:rsidP="00761932">
      <w:pPr>
        <w:spacing w:line="248" w:lineRule="auto"/>
        <w:ind w:right="7" w:firstLine="708"/>
        <w:jc w:val="both"/>
      </w:pPr>
      <w:r>
        <w:t xml:space="preserve">6) </w:t>
      </w:r>
      <w:r w:rsidRPr="008746C9">
        <w:t>«Условия финансирования». Данный раздел содержит</w:t>
      </w:r>
      <w:r>
        <w:t>:</w:t>
      </w:r>
    </w:p>
    <w:p w:rsidR="00761932" w:rsidRPr="008746C9" w:rsidRDefault="00761932" w:rsidP="00761932">
      <w:pPr>
        <w:spacing w:line="248" w:lineRule="auto"/>
        <w:ind w:right="7" w:firstLine="708"/>
        <w:jc w:val="both"/>
      </w:pPr>
      <w:r w:rsidRPr="008746C9">
        <w:t>сведения об источниках и условиях финансового обеспечения спортивного соревнования;</w:t>
      </w:r>
      <w:r w:rsidR="003D1372" w:rsidRPr="00B5606C">
        <w:rPr>
          <w:noProof/>
        </w:rPr>
        <w:drawing>
          <wp:inline distT="0" distB="0" distL="0" distR="0">
            <wp:extent cx="9525" cy="9525"/>
            <wp:effectExtent l="0" t="0" r="0" b="0"/>
            <wp:docPr id="60"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61932" w:rsidRPr="008746C9" w:rsidRDefault="00761932" w:rsidP="00761932">
      <w:pPr>
        <w:spacing w:line="248" w:lineRule="auto"/>
        <w:ind w:right="7" w:firstLine="708"/>
        <w:jc w:val="both"/>
      </w:pPr>
      <w:r>
        <w:t xml:space="preserve">7) </w:t>
      </w:r>
      <w:r w:rsidRPr="008746C9">
        <w:t>«Обеспечение безопасности участников и зрителей». Данный раздел содержит:</w:t>
      </w:r>
    </w:p>
    <w:p w:rsidR="00761932" w:rsidRDefault="003D1372" w:rsidP="00761932">
      <w:pPr>
        <w:ind w:right="7" w:firstLine="708"/>
        <w:jc w:val="both"/>
      </w:pPr>
      <w:r>
        <w:rPr>
          <w:noProof/>
        </w:rPr>
        <w:drawing>
          <wp:anchor distT="0" distB="0" distL="114300" distR="114300" simplePos="0" relativeHeight="251664896" behindDoc="0" locked="0" layoutInCell="1" allowOverlap="0">
            <wp:simplePos x="0" y="0"/>
            <wp:positionH relativeFrom="page">
              <wp:posOffset>6259195</wp:posOffset>
            </wp:positionH>
            <wp:positionV relativeFrom="page">
              <wp:posOffset>4366260</wp:posOffset>
            </wp:positionV>
            <wp:extent cx="4445" cy="4445"/>
            <wp:effectExtent l="0" t="0" r="0" b="0"/>
            <wp:wrapSquare wrapText="bothSides"/>
            <wp:docPr id="65"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0">
            <wp:simplePos x="0" y="0"/>
            <wp:positionH relativeFrom="page">
              <wp:posOffset>6259195</wp:posOffset>
            </wp:positionH>
            <wp:positionV relativeFrom="page">
              <wp:posOffset>4658995</wp:posOffset>
            </wp:positionV>
            <wp:extent cx="4445" cy="4445"/>
            <wp:effectExtent l="0" t="0" r="0" b="0"/>
            <wp:wrapSquare wrapText="bothSides"/>
            <wp:docPr id="64"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0">
            <wp:simplePos x="0" y="0"/>
            <wp:positionH relativeFrom="page">
              <wp:posOffset>6263640</wp:posOffset>
            </wp:positionH>
            <wp:positionV relativeFrom="page">
              <wp:posOffset>1403350</wp:posOffset>
            </wp:positionV>
            <wp:extent cx="8890" cy="4445"/>
            <wp:effectExtent l="0" t="0" r="0" b="0"/>
            <wp:wrapSquare wrapText="bothSides"/>
            <wp:docPr id="6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890"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932" w:rsidRPr="008746C9">
        <w:t>общие требования по обеспечению безопасности участников и зрителей при проведении спортивного соревнования;</w:t>
      </w:r>
    </w:p>
    <w:p w:rsidR="00761932" w:rsidRDefault="00761932" w:rsidP="00761932">
      <w:pPr>
        <w:ind w:right="7" w:firstLine="708"/>
        <w:jc w:val="both"/>
      </w:pPr>
      <w:r w:rsidRPr="008746C9">
        <w:t xml:space="preserve">требования по страхованию от несчастных случаев, жизни </w:t>
      </w:r>
      <w:r>
        <w:t xml:space="preserve">и </w:t>
      </w:r>
      <w:r w:rsidRPr="008746C9">
        <w:t xml:space="preserve">здоровья </w:t>
      </w:r>
      <w:r w:rsidR="003D1372" w:rsidRPr="00B5606C">
        <w:rPr>
          <w:noProof/>
        </w:rPr>
        <w:drawing>
          <wp:inline distT="0" distB="0" distL="0" distR="0">
            <wp:extent cx="9525" cy="9525"/>
            <wp:effectExtent l="0" t="0" r="0" b="0"/>
            <wp:docPr id="61"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746C9">
        <w:t xml:space="preserve">участников спортивного соревнования; </w:t>
      </w:r>
    </w:p>
    <w:p w:rsidR="00761932" w:rsidRPr="008746C9" w:rsidRDefault="00761932" w:rsidP="00761932">
      <w:pPr>
        <w:ind w:right="7" w:firstLine="708"/>
        <w:jc w:val="both"/>
      </w:pPr>
      <w:r>
        <w:t>т</w:t>
      </w:r>
      <w:r w:rsidRPr="008746C9">
        <w:t>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w:t>
      </w:r>
      <w:r>
        <w:t>ни</w:t>
      </w:r>
      <w:r w:rsidRPr="008746C9">
        <w:t>я медицинских справок, подтвер</w:t>
      </w:r>
      <w:r>
        <w:t>жд</w:t>
      </w:r>
      <w:r w:rsidRPr="008746C9">
        <w:t>ающих состояние здоровья и возможность их допуска к соревнованиям);</w:t>
      </w:r>
    </w:p>
    <w:p w:rsidR="00761932" w:rsidRPr="008746C9" w:rsidRDefault="00761932" w:rsidP="00761932">
      <w:pPr>
        <w:spacing w:line="248" w:lineRule="auto"/>
        <w:ind w:right="7" w:firstLine="708"/>
        <w:jc w:val="both"/>
      </w:pPr>
      <w:r>
        <w:t xml:space="preserve">8) </w:t>
      </w:r>
      <w:r w:rsidRPr="008746C9">
        <w:t>«Обеспечение надлежащих условий для</w:t>
      </w:r>
      <w:r w:rsidRPr="008746C9">
        <w:tab/>
        <w:t>спортивной состязательности». Данный раздел содержит:</w:t>
      </w:r>
    </w:p>
    <w:p w:rsidR="00761932" w:rsidRDefault="00761932" w:rsidP="00761932">
      <w:pPr>
        <w:ind w:right="7" w:firstLine="708"/>
        <w:jc w:val="both"/>
      </w:pPr>
      <w:r w:rsidRPr="008746C9">
        <w:t>запрет на противоправное влияние на результат спортивного соревнования;</w:t>
      </w:r>
    </w:p>
    <w:p w:rsidR="00761932" w:rsidRPr="008746C9" w:rsidRDefault="00761932" w:rsidP="00761932">
      <w:pPr>
        <w:ind w:right="7" w:firstLine="708"/>
        <w:jc w:val="both"/>
      </w:pPr>
      <w:r w:rsidRPr="008746C9">
        <w:t xml:space="preserve">запрет на участие спортсменов, спортивных судей, тренеров, руководителей спортивных команд и других участников спортивного </w:t>
      </w:r>
      <w:r w:rsidR="003D1372" w:rsidRPr="00B5606C">
        <w:rPr>
          <w:noProof/>
        </w:rPr>
        <w:drawing>
          <wp:inline distT="0" distB="0" distL="0" distR="0">
            <wp:extent cx="9525" cy="57150"/>
            <wp:effectExtent l="0" t="0" r="0" b="0"/>
            <wp:docPr id="6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Pr="008746C9">
        <w:t>соревнования в азартных играх в букмекерских конторах и тотализаторах путем заключения пари на спортивное соревнование.</w:t>
      </w:r>
    </w:p>
    <w:p w:rsidR="00761932" w:rsidRPr="008746C9" w:rsidRDefault="00761932" w:rsidP="00761932">
      <w:pPr>
        <w:spacing w:line="248" w:lineRule="auto"/>
        <w:ind w:right="-1"/>
        <w:jc w:val="both"/>
      </w:pPr>
    </w:p>
    <w:p w:rsidR="00761932" w:rsidRPr="008746C9" w:rsidRDefault="00761932" w:rsidP="00761932">
      <w:pPr>
        <w:pStyle w:val="a3"/>
        <w:jc w:val="both"/>
        <w:rPr>
          <w:b w:val="0"/>
          <w:sz w:val="26"/>
          <w:szCs w:val="26"/>
        </w:rPr>
      </w:pPr>
    </w:p>
    <w:p w:rsidR="00887864" w:rsidRDefault="00887864"/>
    <w:sectPr w:rsidR="00887864" w:rsidSect="00761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32"/>
    <w:rsid w:val="00075BBC"/>
    <w:rsid w:val="003D1372"/>
    <w:rsid w:val="00761932"/>
    <w:rsid w:val="00887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ACE8A20-ACCD-4545-A7E0-F71175C69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932"/>
    <w:rPr>
      <w:rFonts w:eastAsia="Calibri"/>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761932"/>
    <w:pPr>
      <w:jc w:val="center"/>
    </w:pPr>
    <w:rPr>
      <w:b/>
      <w:bCs/>
      <w:sz w:val="24"/>
      <w:szCs w:val="24"/>
    </w:rPr>
  </w:style>
  <w:style w:type="character" w:customStyle="1" w:styleId="a4">
    <w:name w:val="Заголовок Знак"/>
    <w:basedOn w:val="a0"/>
    <w:link w:val="a3"/>
    <w:locked/>
    <w:rsid w:val="00761932"/>
    <w:rPr>
      <w:rFonts w:eastAsia="Calibri"/>
      <w:b/>
      <w:bCs/>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63" Type="http://schemas.openxmlformats.org/officeDocument/2006/relationships/image" Target="media/image60.jpeg"/><Relationship Id="rId68" Type="http://schemas.openxmlformats.org/officeDocument/2006/relationships/image" Target="media/image65.jpeg"/><Relationship Id="rId7" Type="http://schemas.openxmlformats.org/officeDocument/2006/relationships/image" Target="media/image4.jpeg"/><Relationship Id="rId71" Type="http://schemas.openxmlformats.org/officeDocument/2006/relationships/image" Target="media/image68.jpeg"/><Relationship Id="rId2" Type="http://schemas.openxmlformats.org/officeDocument/2006/relationships/settings" Target="settings.xml"/><Relationship Id="rId16" Type="http://schemas.openxmlformats.org/officeDocument/2006/relationships/image" Target="media/image13.jpeg"/><Relationship Id="rId29" Type="http://schemas.openxmlformats.org/officeDocument/2006/relationships/image" Target="media/image26.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image" Target="media/image55.jpeg"/><Relationship Id="rId66" Type="http://schemas.openxmlformats.org/officeDocument/2006/relationships/image" Target="media/image63.jpeg"/><Relationship Id="rId7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image" Target="media/image54.jpeg"/><Relationship Id="rId61" Type="http://schemas.openxmlformats.org/officeDocument/2006/relationships/image" Target="media/image58.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60" Type="http://schemas.openxmlformats.org/officeDocument/2006/relationships/image" Target="media/image57.jpeg"/><Relationship Id="rId65" Type="http://schemas.openxmlformats.org/officeDocument/2006/relationships/image" Target="media/image62.jpeg"/><Relationship Id="rId73"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64" Type="http://schemas.openxmlformats.org/officeDocument/2006/relationships/image" Target="media/image61.jpeg"/><Relationship Id="rId69" Type="http://schemas.openxmlformats.org/officeDocument/2006/relationships/image" Target="media/image66.jpeg"/><Relationship Id="rId8" Type="http://schemas.openxmlformats.org/officeDocument/2006/relationships/image" Target="media/image5.jpeg"/><Relationship Id="rId51" Type="http://schemas.openxmlformats.org/officeDocument/2006/relationships/image" Target="media/image48.jpeg"/><Relationship Id="rId72" Type="http://schemas.openxmlformats.org/officeDocument/2006/relationships/image" Target="media/image69.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59" Type="http://schemas.openxmlformats.org/officeDocument/2006/relationships/image" Target="media/image56.jpeg"/><Relationship Id="rId67" Type="http://schemas.openxmlformats.org/officeDocument/2006/relationships/image" Target="media/image64.jpeg"/><Relationship Id="rId20" Type="http://schemas.openxmlformats.org/officeDocument/2006/relationships/image" Target="media/image17.jpeg"/><Relationship Id="rId41" Type="http://schemas.openxmlformats.org/officeDocument/2006/relationships/image" Target="media/image38.jpeg"/><Relationship Id="rId54" Type="http://schemas.openxmlformats.org/officeDocument/2006/relationships/image" Target="media/image51.jpeg"/><Relationship Id="rId62" Type="http://schemas.openxmlformats.org/officeDocument/2006/relationships/image" Target="media/image59.jpeg"/><Relationship Id="rId70" Type="http://schemas.openxmlformats.org/officeDocument/2006/relationships/image" Target="media/image67.jpeg"/><Relationship Id="rId1" Type="http://schemas.openxmlformats.org/officeDocument/2006/relationships/styles" Target="styles.xml"/><Relationship Id="rId6"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2944</Words>
  <Characters>16787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Пользователь</cp:lastModifiedBy>
  <cp:revision>2</cp:revision>
  <dcterms:created xsi:type="dcterms:W3CDTF">2021-06-08T09:53:00Z</dcterms:created>
  <dcterms:modified xsi:type="dcterms:W3CDTF">2021-06-08T09:53:00Z</dcterms:modified>
</cp:coreProperties>
</file>