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2CE" w:rsidRDefault="00B35F53" w:rsidP="006552CE">
      <w:pPr>
        <w:shd w:val="clear" w:color="auto" w:fill="FFFFFF"/>
        <w:spacing w:after="0" w:line="240" w:lineRule="auto"/>
        <w:jc w:val="center"/>
        <w:rPr>
          <w:rFonts w:ascii="Times New Roman" w:eastAsia="Times New Roman" w:hAnsi="Times New Roman" w:cs="Times New Roman"/>
          <w:b/>
          <w:color w:val="020C22"/>
          <w:sz w:val="24"/>
          <w:szCs w:val="24"/>
          <w:lang w:eastAsia="ru-RU"/>
        </w:rPr>
      </w:pPr>
      <w:r w:rsidRPr="006552CE">
        <w:rPr>
          <w:rFonts w:ascii="Times New Roman" w:eastAsia="Times New Roman" w:hAnsi="Times New Roman" w:cs="Times New Roman"/>
          <w:b/>
          <w:color w:val="020C22"/>
          <w:sz w:val="24"/>
          <w:szCs w:val="24"/>
          <w:lang w:eastAsia="ru-RU"/>
        </w:rPr>
        <w:t xml:space="preserve">Информационное сообщение </w:t>
      </w:r>
    </w:p>
    <w:p w:rsidR="005E53AE" w:rsidRDefault="005E53AE" w:rsidP="00804AFA">
      <w:pPr>
        <w:shd w:val="clear" w:color="auto" w:fill="FFFFFF"/>
        <w:spacing w:after="0" w:line="240" w:lineRule="auto"/>
        <w:rPr>
          <w:rFonts w:ascii="Times New Roman" w:eastAsia="Times New Roman" w:hAnsi="Times New Roman" w:cs="Times New Roman"/>
          <w:b/>
          <w:color w:val="020C22"/>
          <w:sz w:val="24"/>
          <w:szCs w:val="24"/>
          <w:lang w:eastAsia="ru-RU"/>
        </w:rPr>
      </w:pPr>
      <w:r>
        <w:rPr>
          <w:rFonts w:ascii="Times New Roman" w:eastAsia="Times New Roman" w:hAnsi="Times New Roman" w:cs="Times New Roman"/>
          <w:b/>
          <w:color w:val="020C22"/>
          <w:sz w:val="24"/>
          <w:szCs w:val="24"/>
          <w:lang w:eastAsia="ru-RU"/>
        </w:rPr>
        <w:t xml:space="preserve">       о сроках и порядке приёма</w:t>
      </w:r>
      <w:r w:rsidR="00B35F53" w:rsidRPr="006552CE">
        <w:rPr>
          <w:rFonts w:ascii="Times New Roman" w:eastAsia="Times New Roman" w:hAnsi="Times New Roman" w:cs="Times New Roman"/>
          <w:b/>
          <w:color w:val="020C22"/>
          <w:sz w:val="24"/>
          <w:szCs w:val="24"/>
          <w:lang w:eastAsia="ru-RU"/>
        </w:rPr>
        <w:t xml:space="preserve"> документов на получение государственной поддержки</w:t>
      </w:r>
      <w:r w:rsidR="00804AFA">
        <w:rPr>
          <w:rFonts w:ascii="Times New Roman" w:eastAsia="Times New Roman" w:hAnsi="Times New Roman" w:cs="Times New Roman"/>
          <w:b/>
          <w:color w:val="020C22"/>
          <w:sz w:val="24"/>
          <w:szCs w:val="24"/>
          <w:lang w:eastAsia="ru-RU"/>
        </w:rPr>
        <w:t xml:space="preserve"> </w:t>
      </w:r>
      <w:r>
        <w:rPr>
          <w:rFonts w:ascii="Times New Roman" w:eastAsia="Times New Roman" w:hAnsi="Times New Roman" w:cs="Times New Roman"/>
          <w:b/>
          <w:color w:val="020C22"/>
          <w:sz w:val="24"/>
          <w:szCs w:val="24"/>
          <w:lang w:eastAsia="ru-RU"/>
        </w:rPr>
        <w:t xml:space="preserve">  </w:t>
      </w:r>
    </w:p>
    <w:p w:rsidR="006552CE" w:rsidRDefault="005E53AE" w:rsidP="00804AFA">
      <w:pPr>
        <w:shd w:val="clear" w:color="auto" w:fill="FFFFFF"/>
        <w:spacing w:after="0" w:line="240" w:lineRule="auto"/>
        <w:rPr>
          <w:rFonts w:ascii="Times New Roman" w:eastAsia="Times New Roman" w:hAnsi="Times New Roman" w:cs="Times New Roman"/>
          <w:color w:val="020C22"/>
          <w:sz w:val="24"/>
          <w:szCs w:val="24"/>
          <w:lang w:eastAsia="ru-RU"/>
        </w:rPr>
      </w:pPr>
      <w:r>
        <w:rPr>
          <w:rFonts w:ascii="Times New Roman" w:eastAsia="Times New Roman" w:hAnsi="Times New Roman" w:cs="Times New Roman"/>
          <w:b/>
          <w:color w:val="020C22"/>
          <w:sz w:val="24"/>
          <w:szCs w:val="24"/>
          <w:lang w:eastAsia="ru-RU"/>
        </w:rPr>
        <w:t xml:space="preserve">                                                        </w:t>
      </w:r>
      <w:proofErr w:type="gramStart"/>
      <w:r w:rsidR="00804AFA">
        <w:rPr>
          <w:rFonts w:ascii="Times New Roman" w:eastAsia="Times New Roman" w:hAnsi="Times New Roman" w:cs="Times New Roman"/>
          <w:b/>
          <w:color w:val="020C22"/>
          <w:sz w:val="24"/>
          <w:szCs w:val="24"/>
          <w:lang w:eastAsia="ru-RU"/>
        </w:rPr>
        <w:t xml:space="preserve">в виде </w:t>
      </w:r>
      <w:r w:rsidR="003C3569">
        <w:rPr>
          <w:rFonts w:ascii="Times New Roman" w:eastAsia="Times New Roman" w:hAnsi="Times New Roman" w:cs="Times New Roman"/>
          <w:b/>
          <w:color w:val="020C22"/>
          <w:sz w:val="24"/>
          <w:szCs w:val="24"/>
          <w:lang w:eastAsia="ru-RU"/>
        </w:rPr>
        <w:t>гранта</w:t>
      </w:r>
      <w:r w:rsidR="00B35F53" w:rsidRPr="006552CE">
        <w:rPr>
          <w:rFonts w:ascii="Times New Roman" w:eastAsia="Times New Roman" w:hAnsi="Times New Roman" w:cs="Times New Roman"/>
          <w:color w:val="020C22"/>
          <w:sz w:val="24"/>
          <w:szCs w:val="24"/>
          <w:lang w:eastAsia="ru-RU"/>
        </w:rPr>
        <w:br/>
      </w:r>
      <w:r w:rsidR="005D4FF3" w:rsidRPr="006552CE">
        <w:rPr>
          <w:rFonts w:ascii="Times New Roman" w:eastAsia="Times New Roman" w:hAnsi="Times New Roman" w:cs="Times New Roman"/>
          <w:color w:val="020C22"/>
          <w:sz w:val="24"/>
          <w:szCs w:val="24"/>
          <w:lang w:eastAsia="ru-RU"/>
        </w:rPr>
        <w:t xml:space="preserve"> </w:t>
      </w:r>
      <w:r w:rsidR="005D4FF3" w:rsidRPr="006552CE">
        <w:rPr>
          <w:rFonts w:ascii="Times New Roman" w:eastAsia="Times New Roman" w:hAnsi="Times New Roman" w:cs="Times New Roman"/>
          <w:color w:val="020C22"/>
          <w:sz w:val="24"/>
          <w:szCs w:val="24"/>
          <w:lang w:eastAsia="ru-RU"/>
        </w:rPr>
        <w:tab/>
        <w:t xml:space="preserve">Администрация Бейского района  Республики Хакасия </w:t>
      </w:r>
      <w:r w:rsidR="006552CE">
        <w:rPr>
          <w:rFonts w:ascii="Times New Roman" w:eastAsia="Times New Roman" w:hAnsi="Times New Roman" w:cs="Times New Roman"/>
          <w:color w:val="020C22"/>
          <w:sz w:val="24"/>
          <w:szCs w:val="24"/>
          <w:lang w:eastAsia="ru-RU"/>
        </w:rPr>
        <w:t xml:space="preserve"> (далее – Администрация) </w:t>
      </w:r>
      <w:r w:rsidR="00B35F53" w:rsidRPr="006552CE">
        <w:rPr>
          <w:rFonts w:ascii="Times New Roman" w:eastAsia="Times New Roman" w:hAnsi="Times New Roman" w:cs="Times New Roman"/>
          <w:color w:val="020C22"/>
          <w:sz w:val="24"/>
          <w:szCs w:val="24"/>
          <w:lang w:eastAsia="ru-RU"/>
        </w:rPr>
        <w:t xml:space="preserve">проводит конкурсный отбор по предоставлению финансовой поддержки в виде грантов индивидуальным </w:t>
      </w:r>
      <w:r w:rsidR="005D4FF3" w:rsidRPr="006552CE">
        <w:rPr>
          <w:rFonts w:ascii="Times New Roman" w:eastAsia="Times New Roman" w:hAnsi="Times New Roman" w:cs="Times New Roman"/>
          <w:color w:val="020C22"/>
          <w:sz w:val="24"/>
          <w:szCs w:val="24"/>
          <w:lang w:eastAsia="ru-RU"/>
        </w:rPr>
        <w:t>предпринимателям в возрасте до 35</w:t>
      </w:r>
      <w:r w:rsidR="00B35F53" w:rsidRPr="006552CE">
        <w:rPr>
          <w:rFonts w:ascii="Times New Roman" w:eastAsia="Times New Roman" w:hAnsi="Times New Roman" w:cs="Times New Roman"/>
          <w:color w:val="020C22"/>
          <w:sz w:val="24"/>
          <w:szCs w:val="24"/>
          <w:lang w:eastAsia="ru-RU"/>
        </w:rPr>
        <w:t xml:space="preserve"> лет включительно и юридическим лицам, доля (суммарная доля) участия в уставном (складочном, акционерном) капитале которых одного или нескольки</w:t>
      </w:r>
      <w:r w:rsidR="00714B02">
        <w:rPr>
          <w:rFonts w:ascii="Times New Roman" w:eastAsia="Times New Roman" w:hAnsi="Times New Roman" w:cs="Times New Roman"/>
          <w:color w:val="020C22"/>
          <w:sz w:val="24"/>
          <w:szCs w:val="24"/>
          <w:lang w:eastAsia="ru-RU"/>
        </w:rPr>
        <w:t>х физических лиц в возрасте до 35</w:t>
      </w:r>
      <w:r w:rsidR="00B35F53" w:rsidRPr="006552CE">
        <w:rPr>
          <w:rFonts w:ascii="Times New Roman" w:eastAsia="Times New Roman" w:hAnsi="Times New Roman" w:cs="Times New Roman"/>
          <w:color w:val="020C22"/>
          <w:sz w:val="24"/>
          <w:szCs w:val="24"/>
          <w:lang w:eastAsia="ru-RU"/>
        </w:rPr>
        <w:t xml:space="preserve"> лет включительно превышает 50 процентов, сведения о которых внесены в</w:t>
      </w:r>
      <w:proofErr w:type="gramEnd"/>
      <w:r w:rsidR="00B35F53" w:rsidRPr="006552CE">
        <w:rPr>
          <w:rFonts w:ascii="Times New Roman" w:eastAsia="Times New Roman" w:hAnsi="Times New Roman" w:cs="Times New Roman"/>
          <w:color w:val="020C22"/>
          <w:sz w:val="24"/>
          <w:szCs w:val="24"/>
          <w:lang w:eastAsia="ru-RU"/>
        </w:rPr>
        <w:t xml:space="preserve"> единый реестр субъектов малого и среднего предпринимательства, в целях достижения результатов регионального проекта Республики Хакасия «Создание условий для легкого старта и комфортного ведения бизнеса» и федерального проекта «Создание условий для легкого старта и комфортного ведения бизнеса» на финансовое обеспечение реализации проекта в сфере предпринимательской</w:t>
      </w:r>
      <w:r w:rsidR="006552CE">
        <w:rPr>
          <w:rFonts w:ascii="Times New Roman" w:eastAsia="Times New Roman" w:hAnsi="Times New Roman" w:cs="Times New Roman"/>
          <w:color w:val="020C22"/>
          <w:sz w:val="24"/>
          <w:szCs w:val="24"/>
          <w:lang w:eastAsia="ru-RU"/>
        </w:rPr>
        <w:t xml:space="preserve"> </w:t>
      </w:r>
      <w:r w:rsidR="00B35F53" w:rsidRPr="006552CE">
        <w:rPr>
          <w:rFonts w:ascii="Times New Roman" w:eastAsia="Times New Roman" w:hAnsi="Times New Roman" w:cs="Times New Roman"/>
          <w:color w:val="020C22"/>
          <w:sz w:val="24"/>
          <w:szCs w:val="24"/>
          <w:lang w:eastAsia="ru-RU"/>
        </w:rPr>
        <w:t>деятельности.</w:t>
      </w:r>
      <w:r w:rsidR="00B35F53" w:rsidRPr="006552CE">
        <w:rPr>
          <w:rFonts w:ascii="Times New Roman" w:eastAsia="Times New Roman" w:hAnsi="Times New Roman" w:cs="Times New Roman"/>
          <w:color w:val="020C22"/>
          <w:sz w:val="24"/>
          <w:szCs w:val="24"/>
          <w:lang w:eastAsia="ru-RU"/>
        </w:rPr>
        <w:br/>
      </w:r>
    </w:p>
    <w:p w:rsidR="005D4FF3" w:rsidRPr="006552CE" w:rsidRDefault="00B35F53" w:rsidP="006552CE">
      <w:pPr>
        <w:shd w:val="clear" w:color="auto" w:fill="FFFFFF"/>
        <w:spacing w:after="0" w:line="240" w:lineRule="auto"/>
        <w:ind w:firstLine="708"/>
        <w:rPr>
          <w:rFonts w:ascii="Times New Roman" w:eastAsia="Times New Roman" w:hAnsi="Times New Roman" w:cs="Times New Roman"/>
          <w:color w:val="020C22"/>
          <w:sz w:val="24"/>
          <w:szCs w:val="24"/>
          <w:lang w:eastAsia="ru-RU"/>
        </w:rPr>
      </w:pPr>
      <w:r w:rsidRPr="006552CE">
        <w:rPr>
          <w:rFonts w:ascii="Times New Roman" w:eastAsia="Times New Roman" w:hAnsi="Times New Roman" w:cs="Times New Roman"/>
          <w:color w:val="020C22"/>
          <w:sz w:val="24"/>
          <w:szCs w:val="24"/>
          <w:lang w:eastAsia="ru-RU"/>
        </w:rPr>
        <w:t>Отбор проводится в соответствии с постановлени</w:t>
      </w:r>
      <w:r w:rsidR="005D4FF3" w:rsidRPr="006552CE">
        <w:rPr>
          <w:rFonts w:ascii="Times New Roman" w:eastAsia="Times New Roman" w:hAnsi="Times New Roman" w:cs="Times New Roman"/>
          <w:color w:val="020C22"/>
          <w:sz w:val="24"/>
          <w:szCs w:val="24"/>
          <w:lang w:eastAsia="ru-RU"/>
        </w:rPr>
        <w:t>ями</w:t>
      </w:r>
      <w:r w:rsidRPr="006552CE">
        <w:rPr>
          <w:rFonts w:ascii="Times New Roman" w:eastAsia="Times New Roman" w:hAnsi="Times New Roman" w:cs="Times New Roman"/>
          <w:color w:val="020C22"/>
          <w:sz w:val="24"/>
          <w:szCs w:val="24"/>
          <w:lang w:eastAsia="ru-RU"/>
        </w:rPr>
        <w:t xml:space="preserve"> </w:t>
      </w:r>
      <w:r w:rsidR="005D4FF3" w:rsidRPr="006552CE">
        <w:rPr>
          <w:rFonts w:ascii="Times New Roman" w:eastAsia="Times New Roman" w:hAnsi="Times New Roman" w:cs="Times New Roman"/>
          <w:color w:val="020C22"/>
          <w:sz w:val="24"/>
          <w:szCs w:val="24"/>
          <w:lang w:eastAsia="ru-RU"/>
        </w:rPr>
        <w:t xml:space="preserve">Администрации Бейского района от 30.12.2019 № 899 «Экономическое развитие и повышение инвестиционной привлекательности муниципального образования Бейский район», от 07.06.2023 №533 «О проведении конкурсного отбора по предоставлению финансовой в виде грантов субъектам малого и среднего предпринимательства в возрасте до 35 лет включительно» </w:t>
      </w:r>
    </w:p>
    <w:p w:rsidR="006552CE" w:rsidRDefault="005D4FF3" w:rsidP="006552CE">
      <w:pPr>
        <w:shd w:val="clear" w:color="auto" w:fill="FFFFFF"/>
        <w:spacing w:after="0" w:line="240" w:lineRule="auto"/>
        <w:jc w:val="both"/>
        <w:rPr>
          <w:rFonts w:ascii="Times New Roman" w:eastAsia="Times New Roman" w:hAnsi="Times New Roman" w:cs="Times New Roman"/>
          <w:color w:val="020C22"/>
          <w:sz w:val="24"/>
          <w:szCs w:val="24"/>
          <w:lang w:eastAsia="ru-RU"/>
        </w:rPr>
      </w:pPr>
      <w:r w:rsidRPr="006552CE">
        <w:rPr>
          <w:rFonts w:ascii="Times New Roman" w:eastAsia="Times New Roman" w:hAnsi="Times New Roman" w:cs="Times New Roman"/>
          <w:color w:val="020C22"/>
          <w:sz w:val="24"/>
          <w:szCs w:val="24"/>
          <w:lang w:eastAsia="ru-RU"/>
        </w:rPr>
        <w:t xml:space="preserve"> </w:t>
      </w:r>
    </w:p>
    <w:p w:rsidR="00AE4058" w:rsidRPr="006552CE" w:rsidRDefault="00B35F53" w:rsidP="006552CE">
      <w:pPr>
        <w:shd w:val="clear" w:color="auto" w:fill="FFFFFF"/>
        <w:spacing w:after="0" w:line="240" w:lineRule="auto"/>
        <w:ind w:firstLine="708"/>
        <w:rPr>
          <w:rFonts w:ascii="Times New Roman" w:eastAsia="Times New Roman" w:hAnsi="Times New Roman" w:cs="Times New Roman"/>
          <w:color w:val="020C22"/>
          <w:sz w:val="24"/>
          <w:szCs w:val="24"/>
          <w:lang w:eastAsia="ru-RU"/>
        </w:rPr>
      </w:pPr>
      <w:r w:rsidRPr="006552CE">
        <w:rPr>
          <w:rFonts w:ascii="Times New Roman" w:eastAsia="Times New Roman" w:hAnsi="Times New Roman" w:cs="Times New Roman"/>
          <w:color w:val="020C22"/>
          <w:sz w:val="24"/>
          <w:szCs w:val="24"/>
          <w:lang w:eastAsia="ru-RU"/>
        </w:rPr>
        <w:t xml:space="preserve">Формы документов утверждены </w:t>
      </w:r>
      <w:r w:rsidR="005D4FF3" w:rsidRPr="006552CE">
        <w:rPr>
          <w:rFonts w:ascii="Times New Roman" w:eastAsia="Times New Roman" w:hAnsi="Times New Roman" w:cs="Times New Roman"/>
          <w:color w:val="020C22"/>
          <w:sz w:val="24"/>
          <w:szCs w:val="24"/>
          <w:lang w:eastAsia="ru-RU"/>
        </w:rPr>
        <w:t>Постановлением администрации Бейского района от 07.06.2023 № 532 «Об утверждении форм документов на получение поддержки в виде грантов субъектам малого и среднего предпринимательства, созданным физическими лицами в возрасте до 35 лет включительно»</w:t>
      </w:r>
      <w:r w:rsidRPr="006552CE">
        <w:rPr>
          <w:rFonts w:ascii="Times New Roman" w:eastAsia="Times New Roman" w:hAnsi="Times New Roman" w:cs="Times New Roman"/>
          <w:color w:val="020C22"/>
          <w:sz w:val="24"/>
          <w:szCs w:val="24"/>
          <w:lang w:eastAsia="ru-RU"/>
        </w:rPr>
        <w:t>.</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b/>
          <w:color w:val="020C22"/>
          <w:sz w:val="24"/>
          <w:szCs w:val="24"/>
          <w:lang w:eastAsia="ru-RU"/>
        </w:rPr>
        <w:t>Срок пр</w:t>
      </w:r>
      <w:r w:rsidR="005D4FF3" w:rsidRPr="006552CE">
        <w:rPr>
          <w:rFonts w:ascii="Times New Roman" w:eastAsia="Times New Roman" w:hAnsi="Times New Roman" w:cs="Times New Roman"/>
          <w:b/>
          <w:color w:val="020C22"/>
          <w:sz w:val="24"/>
          <w:szCs w:val="24"/>
          <w:lang w:eastAsia="ru-RU"/>
        </w:rPr>
        <w:t>оведения конкурсного отбора: с 08</w:t>
      </w:r>
      <w:r w:rsidRPr="006552CE">
        <w:rPr>
          <w:rFonts w:ascii="Times New Roman" w:eastAsia="Times New Roman" w:hAnsi="Times New Roman" w:cs="Times New Roman"/>
          <w:b/>
          <w:color w:val="020C22"/>
          <w:sz w:val="24"/>
          <w:szCs w:val="24"/>
          <w:lang w:eastAsia="ru-RU"/>
        </w:rPr>
        <w:t xml:space="preserve"> ч. 00 мин. </w:t>
      </w:r>
      <w:r w:rsidR="005D4FF3" w:rsidRPr="006552CE">
        <w:rPr>
          <w:rFonts w:ascii="Times New Roman" w:eastAsia="Times New Roman" w:hAnsi="Times New Roman" w:cs="Times New Roman"/>
          <w:b/>
          <w:color w:val="020C22"/>
          <w:sz w:val="24"/>
          <w:szCs w:val="24"/>
          <w:lang w:eastAsia="ru-RU"/>
        </w:rPr>
        <w:t>10 августа 2023 г. по 17.00 час. 11 сентября 2023 г</w:t>
      </w:r>
      <w:r w:rsidRPr="006552CE">
        <w:rPr>
          <w:rFonts w:ascii="Times New Roman" w:eastAsia="Times New Roman" w:hAnsi="Times New Roman" w:cs="Times New Roman"/>
          <w:b/>
          <w:color w:val="020C22"/>
          <w:sz w:val="24"/>
          <w:szCs w:val="24"/>
          <w:lang w:eastAsia="ru-RU"/>
        </w:rPr>
        <w:t>ода.</w:t>
      </w:r>
      <w:r w:rsidRPr="006552CE">
        <w:rPr>
          <w:rFonts w:ascii="Times New Roman" w:eastAsia="Times New Roman" w:hAnsi="Times New Roman" w:cs="Times New Roman"/>
          <w:b/>
          <w:color w:val="020C22"/>
          <w:sz w:val="24"/>
          <w:szCs w:val="24"/>
          <w:lang w:eastAsia="ru-RU"/>
        </w:rPr>
        <w:br/>
      </w:r>
      <w:r w:rsidRPr="006552CE">
        <w:rPr>
          <w:rFonts w:ascii="Times New Roman" w:eastAsia="Times New Roman" w:hAnsi="Times New Roman" w:cs="Times New Roman"/>
          <w:color w:val="020C22"/>
          <w:sz w:val="24"/>
          <w:szCs w:val="24"/>
          <w:lang w:eastAsia="ru-RU"/>
        </w:rPr>
        <w:br/>
        <w:t>Адрес приема заявок:</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5D4FF3" w:rsidRPr="006552CE">
        <w:rPr>
          <w:rFonts w:ascii="Times New Roman" w:eastAsia="Times New Roman" w:hAnsi="Times New Roman" w:cs="Times New Roman"/>
          <w:color w:val="020C22"/>
          <w:sz w:val="24"/>
          <w:szCs w:val="24"/>
          <w:lang w:eastAsia="ru-RU"/>
        </w:rPr>
        <w:t>Администрация Бейского района Республики Хакасия,</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5D4FF3" w:rsidRPr="006552CE">
        <w:rPr>
          <w:rFonts w:ascii="Times New Roman" w:eastAsia="Times New Roman" w:hAnsi="Times New Roman" w:cs="Times New Roman"/>
          <w:color w:val="020C22"/>
          <w:sz w:val="24"/>
          <w:szCs w:val="24"/>
          <w:lang w:eastAsia="ru-RU"/>
        </w:rPr>
        <w:t xml:space="preserve">655770, Республика Хакасия, Бейский район, с. Бея, ул. Площадь Советов, 20, </w:t>
      </w:r>
      <w:proofErr w:type="spellStart"/>
      <w:r w:rsidR="005D4FF3" w:rsidRPr="006552CE">
        <w:rPr>
          <w:rFonts w:ascii="Times New Roman" w:eastAsia="Times New Roman" w:hAnsi="Times New Roman" w:cs="Times New Roman"/>
          <w:color w:val="020C22"/>
          <w:sz w:val="24"/>
          <w:szCs w:val="24"/>
          <w:lang w:eastAsia="ru-RU"/>
        </w:rPr>
        <w:t>каб</w:t>
      </w:r>
      <w:proofErr w:type="spellEnd"/>
      <w:r w:rsidR="005D4FF3" w:rsidRPr="006552CE">
        <w:rPr>
          <w:rFonts w:ascii="Times New Roman" w:eastAsia="Times New Roman" w:hAnsi="Times New Roman" w:cs="Times New Roman"/>
          <w:color w:val="020C22"/>
          <w:sz w:val="24"/>
          <w:szCs w:val="24"/>
          <w:lang w:eastAsia="ru-RU"/>
        </w:rPr>
        <w:t xml:space="preserve">. </w:t>
      </w:r>
      <w:r w:rsidR="00AE4058" w:rsidRPr="006552CE">
        <w:rPr>
          <w:rFonts w:ascii="Times New Roman" w:eastAsia="Times New Roman" w:hAnsi="Times New Roman" w:cs="Times New Roman"/>
          <w:color w:val="020C22"/>
          <w:sz w:val="24"/>
          <w:szCs w:val="24"/>
          <w:lang w:eastAsia="ru-RU"/>
        </w:rPr>
        <w:t>203</w:t>
      </w:r>
      <w:proofErr w:type="gramStart"/>
      <w:r w:rsidR="00AE4058" w:rsidRPr="006552CE">
        <w:rPr>
          <w:rFonts w:ascii="Times New Roman" w:eastAsia="Times New Roman" w:hAnsi="Times New Roman" w:cs="Times New Roman"/>
          <w:color w:val="020C22"/>
          <w:sz w:val="24"/>
          <w:szCs w:val="24"/>
          <w:lang w:eastAsia="ru-RU"/>
        </w:rPr>
        <w:t xml:space="preserve"> А</w:t>
      </w:r>
      <w:proofErr w:type="gramEnd"/>
      <w:r w:rsidRPr="006552CE">
        <w:rPr>
          <w:rFonts w:ascii="Times New Roman" w:eastAsia="Times New Roman" w:hAnsi="Times New Roman" w:cs="Times New Roman"/>
          <w:color w:val="020C22"/>
          <w:sz w:val="24"/>
          <w:szCs w:val="24"/>
          <w:lang w:eastAsia="ru-RU"/>
        </w:rPr>
        <w:t>,</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 xml:space="preserve">Контактные телефоны: </w:t>
      </w:r>
      <w:r w:rsidR="00AE4058" w:rsidRPr="006552CE">
        <w:rPr>
          <w:rFonts w:ascii="Times New Roman" w:eastAsia="Times New Roman" w:hAnsi="Times New Roman" w:cs="Times New Roman"/>
          <w:color w:val="020C22"/>
          <w:sz w:val="24"/>
          <w:szCs w:val="24"/>
          <w:lang w:eastAsia="ru-RU"/>
        </w:rPr>
        <w:t>8-39044-320-30 (</w:t>
      </w:r>
      <w:proofErr w:type="spellStart"/>
      <w:r w:rsidR="00AE4058" w:rsidRPr="006552CE">
        <w:rPr>
          <w:rFonts w:ascii="Times New Roman" w:eastAsia="Times New Roman" w:hAnsi="Times New Roman" w:cs="Times New Roman"/>
          <w:color w:val="020C22"/>
          <w:sz w:val="24"/>
          <w:szCs w:val="24"/>
          <w:lang w:eastAsia="ru-RU"/>
        </w:rPr>
        <w:t>доб</w:t>
      </w:r>
      <w:proofErr w:type="spellEnd"/>
      <w:r w:rsidR="00AE4058" w:rsidRPr="006552CE">
        <w:rPr>
          <w:rFonts w:ascii="Times New Roman" w:eastAsia="Times New Roman" w:hAnsi="Times New Roman" w:cs="Times New Roman"/>
          <w:color w:val="020C22"/>
          <w:sz w:val="24"/>
          <w:szCs w:val="24"/>
          <w:lang w:eastAsia="ru-RU"/>
        </w:rPr>
        <w:t>. 119)</w:t>
      </w:r>
      <w:r w:rsidRPr="006552CE">
        <w:rPr>
          <w:rFonts w:ascii="Times New Roman" w:eastAsia="Times New Roman" w:hAnsi="Times New Roman" w:cs="Times New Roman"/>
          <w:color w:val="020C22"/>
          <w:sz w:val="24"/>
          <w:szCs w:val="24"/>
          <w:lang w:eastAsia="ru-RU"/>
        </w:rPr>
        <w:br/>
        <w:t>Контактные электронные адреса: </w:t>
      </w:r>
      <w:hyperlink r:id="rId4" w:history="1">
        <w:r w:rsidR="00AE4058" w:rsidRPr="006552CE">
          <w:rPr>
            <w:rStyle w:val="a3"/>
            <w:rFonts w:ascii="Times New Roman" w:hAnsi="Times New Roman" w:cs="Times New Roman"/>
            <w:sz w:val="24"/>
            <w:szCs w:val="24"/>
            <w:lang w:val="en-US"/>
          </w:rPr>
          <w:t>kig</w:t>
        </w:r>
        <w:r w:rsidR="00AE4058" w:rsidRPr="006552CE">
          <w:rPr>
            <w:rStyle w:val="a3"/>
            <w:rFonts w:ascii="Times New Roman" w:hAnsi="Times New Roman" w:cs="Times New Roman"/>
            <w:sz w:val="24"/>
            <w:szCs w:val="24"/>
          </w:rPr>
          <w:t>-</w:t>
        </w:r>
        <w:r w:rsidR="00AE4058" w:rsidRPr="006552CE">
          <w:rPr>
            <w:rStyle w:val="a3"/>
            <w:rFonts w:ascii="Times New Roman" w:hAnsi="Times New Roman" w:cs="Times New Roman"/>
            <w:sz w:val="24"/>
            <w:szCs w:val="24"/>
            <w:lang w:val="en-US"/>
          </w:rPr>
          <w:t>beya</w:t>
        </w:r>
        <w:r w:rsidR="00AE4058" w:rsidRPr="006552CE">
          <w:rPr>
            <w:rStyle w:val="a3"/>
            <w:rFonts w:ascii="Times New Roman" w:hAnsi="Times New Roman" w:cs="Times New Roman"/>
            <w:sz w:val="24"/>
            <w:szCs w:val="24"/>
          </w:rPr>
          <w:t>@</w:t>
        </w:r>
        <w:r w:rsidR="00AE4058" w:rsidRPr="006552CE">
          <w:rPr>
            <w:rStyle w:val="a3"/>
            <w:rFonts w:ascii="Times New Roman" w:hAnsi="Times New Roman" w:cs="Times New Roman"/>
            <w:sz w:val="24"/>
            <w:szCs w:val="24"/>
            <w:lang w:val="en-US"/>
          </w:rPr>
          <w:t>mail</w:t>
        </w:r>
        <w:r w:rsidR="00AE4058" w:rsidRPr="006552CE">
          <w:rPr>
            <w:rStyle w:val="a3"/>
            <w:rFonts w:ascii="Times New Roman" w:hAnsi="Times New Roman" w:cs="Times New Roman"/>
            <w:sz w:val="24"/>
            <w:szCs w:val="24"/>
          </w:rPr>
          <w:t>.</w:t>
        </w:r>
        <w:r w:rsidR="00AE4058" w:rsidRPr="006552CE">
          <w:rPr>
            <w:rStyle w:val="a3"/>
            <w:rFonts w:ascii="Times New Roman" w:hAnsi="Times New Roman" w:cs="Times New Roman"/>
            <w:sz w:val="24"/>
            <w:szCs w:val="24"/>
            <w:lang w:val="en-US"/>
          </w:rPr>
          <w:t>ru</w:t>
        </w:r>
      </w:hyperlink>
      <w:r w:rsidR="00AE4058" w:rsidRPr="006552CE">
        <w:rPr>
          <w:rFonts w:ascii="Times New Roman" w:hAnsi="Times New Roman" w:cs="Times New Roman"/>
          <w:sz w:val="24"/>
          <w:szCs w:val="24"/>
        </w:rPr>
        <w:t>; zovbeya_74@mail.ru</w:t>
      </w:r>
      <w:r w:rsidRPr="006552CE">
        <w:rPr>
          <w:rFonts w:ascii="Times New Roman" w:eastAsia="Times New Roman" w:hAnsi="Times New Roman" w:cs="Times New Roman"/>
          <w:color w:val="020C22"/>
          <w:sz w:val="24"/>
          <w:szCs w:val="24"/>
          <w:lang w:eastAsia="ru-RU"/>
        </w:rPr>
        <w:br/>
      </w:r>
    </w:p>
    <w:p w:rsidR="00AE4058" w:rsidRPr="006552CE" w:rsidRDefault="00B35F53" w:rsidP="006552CE">
      <w:pPr>
        <w:shd w:val="clear" w:color="auto" w:fill="FFFFFF"/>
        <w:spacing w:after="0" w:line="240" w:lineRule="auto"/>
        <w:rPr>
          <w:rFonts w:ascii="Times New Roman" w:hAnsi="Times New Roman" w:cs="Times New Roman"/>
          <w:sz w:val="24"/>
          <w:szCs w:val="24"/>
        </w:rPr>
      </w:pPr>
      <w:r w:rsidRPr="006552CE">
        <w:rPr>
          <w:rFonts w:ascii="Times New Roman" w:eastAsia="Times New Roman" w:hAnsi="Times New Roman" w:cs="Times New Roman"/>
          <w:color w:val="020C22"/>
          <w:sz w:val="24"/>
          <w:szCs w:val="24"/>
          <w:lang w:eastAsia="ru-RU"/>
        </w:rPr>
        <w:t>Результат предоставления субсидии:</w:t>
      </w:r>
      <w:r w:rsidRPr="006552CE">
        <w:rPr>
          <w:rFonts w:ascii="Times New Roman" w:eastAsia="Times New Roman" w:hAnsi="Times New Roman" w:cs="Times New Roman"/>
          <w:color w:val="020C22"/>
          <w:sz w:val="24"/>
          <w:szCs w:val="24"/>
          <w:lang w:eastAsia="ru-RU"/>
        </w:rPr>
        <w:br/>
        <w:t>численность граждан, занятых в сфере малого и среднего предпринимательства, включая индивидуальных предпринимателей.</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Точная дата завершения и конечное значение указанного результата предоставления гранта устанавливается соглашением.</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Сетевой адрес в информационно-телекоммуникационной сети «Интернет», на котором обеспечивается проведение конкурсного отбора:</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hyperlink r:id="rId5" w:history="1">
        <w:r w:rsidR="00AE4058" w:rsidRPr="006552CE">
          <w:rPr>
            <w:rStyle w:val="a3"/>
            <w:rFonts w:ascii="Times New Roman" w:hAnsi="Times New Roman" w:cs="Times New Roman"/>
            <w:sz w:val="24"/>
            <w:szCs w:val="24"/>
          </w:rPr>
          <w:t>http://beya19.ru/otd_ekon/bisness.php</w:t>
        </w:r>
      </w:hyperlink>
    </w:p>
    <w:p w:rsidR="00AE4058" w:rsidRPr="006552CE" w:rsidRDefault="00AE4058" w:rsidP="006552CE">
      <w:pPr>
        <w:shd w:val="clear" w:color="auto" w:fill="FFFFFF"/>
        <w:spacing w:after="0" w:line="240" w:lineRule="auto"/>
        <w:jc w:val="both"/>
        <w:rPr>
          <w:rFonts w:ascii="Times New Roman" w:hAnsi="Times New Roman" w:cs="Times New Roman"/>
          <w:sz w:val="24"/>
          <w:szCs w:val="24"/>
        </w:rPr>
      </w:pPr>
    </w:p>
    <w:p w:rsidR="00B35F53" w:rsidRPr="006552CE" w:rsidRDefault="00B35F53" w:rsidP="00FA1C7F">
      <w:pPr>
        <w:shd w:val="clear" w:color="auto" w:fill="FFFFFF"/>
        <w:spacing w:after="0" w:line="240" w:lineRule="auto"/>
        <w:ind w:firstLine="708"/>
        <w:rPr>
          <w:rFonts w:ascii="Times New Roman" w:eastAsia="Times New Roman" w:hAnsi="Times New Roman" w:cs="Times New Roman"/>
          <w:color w:val="020C22"/>
          <w:sz w:val="24"/>
          <w:szCs w:val="24"/>
          <w:lang w:eastAsia="ru-RU"/>
        </w:rPr>
      </w:pPr>
      <w:r w:rsidRPr="00804AFA">
        <w:rPr>
          <w:rFonts w:ascii="Times New Roman" w:eastAsia="Times New Roman" w:hAnsi="Times New Roman" w:cs="Times New Roman"/>
          <w:b/>
          <w:color w:val="020C22"/>
          <w:sz w:val="24"/>
          <w:szCs w:val="24"/>
          <w:lang w:eastAsia="ru-RU"/>
        </w:rPr>
        <w:t>Требования к участникам конкурсного отбора в соответствии с Правилами:</w:t>
      </w:r>
      <w:r w:rsidRPr="00804AFA">
        <w:rPr>
          <w:rFonts w:ascii="Times New Roman" w:eastAsia="Times New Roman" w:hAnsi="Times New Roman" w:cs="Times New Roman"/>
          <w:b/>
          <w:color w:val="020C22"/>
          <w:sz w:val="24"/>
          <w:szCs w:val="24"/>
          <w:lang w:eastAsia="ru-RU"/>
        </w:rPr>
        <w:br/>
      </w:r>
      <w:r w:rsidRPr="00804AFA">
        <w:rPr>
          <w:rFonts w:ascii="Times New Roman" w:eastAsia="Times New Roman" w:hAnsi="Times New Roman" w:cs="Times New Roman"/>
          <w:b/>
          <w:color w:val="020C22"/>
          <w:sz w:val="24"/>
          <w:szCs w:val="24"/>
          <w:lang w:eastAsia="ru-RU"/>
        </w:rPr>
        <w:br/>
      </w:r>
      <w:r w:rsidR="00804AFA">
        <w:rPr>
          <w:rFonts w:ascii="Times New Roman" w:eastAsia="Times New Roman" w:hAnsi="Times New Roman" w:cs="Times New Roman"/>
          <w:color w:val="020C22"/>
          <w:sz w:val="24"/>
          <w:szCs w:val="24"/>
          <w:lang w:eastAsia="ru-RU"/>
        </w:rPr>
        <w:lastRenderedPageBreak/>
        <w:t xml:space="preserve">    </w:t>
      </w:r>
      <w:r w:rsidRPr="006552CE">
        <w:rPr>
          <w:rFonts w:ascii="Times New Roman" w:eastAsia="Times New Roman" w:hAnsi="Times New Roman" w:cs="Times New Roman"/>
          <w:color w:val="020C22"/>
          <w:sz w:val="24"/>
          <w:szCs w:val="24"/>
          <w:lang w:eastAsia="ru-RU"/>
        </w:rPr>
        <w:t>Критерии конкурсного отбора субъектов малого и среднего предпринимательства, имеющих право на получение гранта:</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субъект малого и среднего предпринимательства (далее – заявитель) соответствует критериям, установленным статьями 4, 4.1 Закона № 209-ФЗ, и не относится к субъектам малого и среднего предпринимательства, указанным в частях 3, 4 статьи 14 Закона № 209-ФЗ;</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заявитель зарегистрирован в качестве юридического лица или индивидуального предпринимателя и осуществ</w:t>
      </w:r>
      <w:r w:rsidR="00714B02">
        <w:rPr>
          <w:rFonts w:ascii="Times New Roman" w:eastAsia="Times New Roman" w:hAnsi="Times New Roman" w:cs="Times New Roman"/>
          <w:color w:val="020C22"/>
          <w:sz w:val="24"/>
          <w:szCs w:val="24"/>
          <w:lang w:eastAsia="ru-RU"/>
        </w:rPr>
        <w:t>ляет деятельность на территории муниципального образования Бейский район</w:t>
      </w:r>
      <w:r w:rsidRPr="006552CE">
        <w:rPr>
          <w:rFonts w:ascii="Times New Roman" w:eastAsia="Times New Roman" w:hAnsi="Times New Roman" w:cs="Times New Roman"/>
          <w:color w:val="020C22"/>
          <w:sz w:val="24"/>
          <w:szCs w:val="24"/>
          <w:lang w:eastAsia="ru-RU"/>
        </w:rPr>
        <w:t>;</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proofErr w:type="gramStart"/>
      <w:r w:rsidRPr="006552CE">
        <w:rPr>
          <w:rFonts w:ascii="Times New Roman" w:eastAsia="Times New Roman" w:hAnsi="Times New Roman" w:cs="Times New Roman"/>
          <w:color w:val="020C22"/>
          <w:sz w:val="24"/>
          <w:szCs w:val="24"/>
          <w:lang w:eastAsia="ru-RU"/>
        </w:rPr>
        <w:t>субъект малого и среднего предпринимательства создан физическим лицом</w:t>
      </w:r>
      <w:r w:rsidRPr="006552CE">
        <w:rPr>
          <w:rFonts w:ascii="Times New Roman" w:eastAsia="Times New Roman" w:hAnsi="Times New Roman" w:cs="Times New Roman"/>
          <w:color w:val="020C22"/>
          <w:sz w:val="24"/>
          <w:szCs w:val="24"/>
          <w:lang w:eastAsia="ru-RU"/>
        </w:rPr>
        <w:br/>
        <w:t xml:space="preserve">до </w:t>
      </w:r>
      <w:r w:rsidR="006552CE" w:rsidRPr="006552CE">
        <w:rPr>
          <w:rFonts w:ascii="Times New Roman" w:eastAsia="Times New Roman" w:hAnsi="Times New Roman" w:cs="Times New Roman"/>
          <w:color w:val="020C22"/>
          <w:sz w:val="24"/>
          <w:szCs w:val="24"/>
          <w:lang w:eastAsia="ru-RU"/>
        </w:rPr>
        <w:t xml:space="preserve">35 </w:t>
      </w:r>
      <w:r w:rsidRPr="006552CE">
        <w:rPr>
          <w:rFonts w:ascii="Times New Roman" w:eastAsia="Times New Roman" w:hAnsi="Times New Roman" w:cs="Times New Roman"/>
          <w:color w:val="020C22"/>
          <w:sz w:val="24"/>
          <w:szCs w:val="24"/>
          <w:lang w:eastAsia="ru-RU"/>
        </w:rPr>
        <w:t xml:space="preserve">лет включительно </w:t>
      </w:r>
      <w:r w:rsidR="006552CE" w:rsidRPr="006552CE">
        <w:rPr>
          <w:rFonts w:ascii="Times New Roman" w:eastAsia="Times New Roman" w:hAnsi="Times New Roman" w:cs="Times New Roman"/>
          <w:color w:val="020C22"/>
          <w:sz w:val="24"/>
          <w:szCs w:val="24"/>
          <w:lang w:eastAsia="ru-RU"/>
        </w:rPr>
        <w:t>(физическое лицо в возрасте до 35</w:t>
      </w:r>
      <w:r w:rsidRPr="006552CE">
        <w:rPr>
          <w:rFonts w:ascii="Times New Roman" w:eastAsia="Times New Roman" w:hAnsi="Times New Roman" w:cs="Times New Roman"/>
          <w:color w:val="020C22"/>
          <w:sz w:val="24"/>
          <w:szCs w:val="24"/>
          <w:lang w:eastAsia="ru-RU"/>
        </w:rPr>
        <w:t xml:space="preserve"> лет (включительно) на</w:t>
      </w:r>
      <w:r w:rsidR="006552CE" w:rsidRPr="006552CE">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момент подачи документов для получения гранта зарегистрировано в качестве</w:t>
      </w:r>
      <w:r w:rsidR="006552CE" w:rsidRPr="006552CE">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w:t>
      </w:r>
      <w:r w:rsidR="00714B02">
        <w:rPr>
          <w:rFonts w:ascii="Times New Roman" w:eastAsia="Times New Roman" w:hAnsi="Times New Roman" w:cs="Times New Roman"/>
          <w:color w:val="020C22"/>
          <w:sz w:val="24"/>
          <w:szCs w:val="24"/>
          <w:lang w:eastAsia="ru-RU"/>
        </w:rPr>
        <w:t>изических лиц в возрасте до 35</w:t>
      </w:r>
      <w:r w:rsidRPr="006552CE">
        <w:rPr>
          <w:rFonts w:ascii="Times New Roman" w:eastAsia="Times New Roman" w:hAnsi="Times New Roman" w:cs="Times New Roman"/>
          <w:color w:val="020C22"/>
          <w:sz w:val="24"/>
          <w:szCs w:val="24"/>
          <w:lang w:eastAsia="ru-RU"/>
        </w:rPr>
        <w:t xml:space="preserve"> лет включительно превышает 50 процентов) (далее</w:t>
      </w:r>
      <w:proofErr w:type="gramEnd"/>
      <w:r w:rsidRPr="006552CE">
        <w:rPr>
          <w:rFonts w:ascii="Times New Roman" w:eastAsia="Times New Roman" w:hAnsi="Times New Roman" w:cs="Times New Roman"/>
          <w:color w:val="020C22"/>
          <w:sz w:val="24"/>
          <w:szCs w:val="24"/>
          <w:lang w:eastAsia="ru-RU"/>
        </w:rPr>
        <w:t xml:space="preserve"> – </w:t>
      </w:r>
      <w:proofErr w:type="gramStart"/>
      <w:r w:rsidRPr="006552CE">
        <w:rPr>
          <w:rFonts w:ascii="Times New Roman" w:eastAsia="Times New Roman" w:hAnsi="Times New Roman" w:cs="Times New Roman"/>
          <w:color w:val="020C22"/>
          <w:sz w:val="24"/>
          <w:szCs w:val="24"/>
          <w:lang w:eastAsia="ru-RU"/>
        </w:rPr>
        <w:t>молодые предприниматели);</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субъект малого и среднего предпринимательства прошел обучение в рамках</w:t>
      </w:r>
      <w:r w:rsidR="006552CE" w:rsidRPr="006552CE">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обучающей программы или акселерационной программы в течение года</w:t>
      </w:r>
      <w:r w:rsidR="006552CE" w:rsidRPr="006552CE">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до момента получения гранта по направлению осуществления предпринимательской деятельности, проведение которого организовано центром поддержки предпринимательства центра «Мой бизнес» (далее – ЦПП центра «Мой бизнес») или акционерным обществом «Федеральная корпорация по развитию малого и среднего предпринимательства» (далее – Корпорация МСП);</w:t>
      </w:r>
      <w:proofErr w:type="gramEnd"/>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субъект малого и среднего предпринимательства должен осуществлять деятельность по ОКВЭД, соответствующую виду деятельности проекта в сфере предпринимательской деятельности.</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804AFA">
        <w:rPr>
          <w:rFonts w:ascii="Times New Roman" w:eastAsia="Times New Roman" w:hAnsi="Times New Roman" w:cs="Times New Roman"/>
          <w:color w:val="020C22"/>
          <w:sz w:val="24"/>
          <w:szCs w:val="24"/>
          <w:lang w:eastAsia="ru-RU"/>
        </w:rPr>
        <w:t xml:space="preserve">      </w:t>
      </w:r>
      <w:proofErr w:type="gramStart"/>
      <w:r w:rsidRPr="00804AFA">
        <w:rPr>
          <w:rFonts w:ascii="Times New Roman" w:eastAsia="Times New Roman" w:hAnsi="Times New Roman" w:cs="Times New Roman"/>
          <w:b/>
          <w:color w:val="020C22"/>
          <w:sz w:val="24"/>
          <w:szCs w:val="24"/>
          <w:lang w:eastAsia="ru-RU"/>
        </w:rPr>
        <w:t>По состоянию на любую дату в течение периода, равного 30 календарным дням, следующего за датой подачи заявок для получения гранта (включая соответствующую дату подачи таких документов), но не позднее периода, равного 10 календарным дням, следующего за датой окончания приема заявок (включительно), участник конкурсного отбора должен соответствовать следующим требованиям:</w:t>
      </w:r>
      <w:r w:rsidRPr="00804AFA">
        <w:rPr>
          <w:rFonts w:ascii="Times New Roman" w:eastAsia="Times New Roman" w:hAnsi="Times New Roman" w:cs="Times New Roman"/>
          <w:b/>
          <w:color w:val="020C22"/>
          <w:sz w:val="24"/>
          <w:szCs w:val="24"/>
          <w:lang w:eastAsia="ru-RU"/>
        </w:rPr>
        <w:br/>
      </w:r>
      <w:r w:rsidRPr="006552CE">
        <w:rPr>
          <w:rFonts w:ascii="Times New Roman" w:eastAsia="Times New Roman" w:hAnsi="Times New Roman" w:cs="Times New Roman"/>
          <w:color w:val="020C22"/>
          <w:sz w:val="24"/>
          <w:szCs w:val="24"/>
          <w:lang w:eastAsia="ru-RU"/>
        </w:rPr>
        <w:br/>
        <w:t>не должен находиться в процессе реорганизации (за исключением реорганизации в форме присоединения</w:t>
      </w:r>
      <w:proofErr w:type="gramEnd"/>
      <w:r w:rsidRPr="006552CE">
        <w:rPr>
          <w:rFonts w:ascii="Times New Roman" w:eastAsia="Times New Roman" w:hAnsi="Times New Roman" w:cs="Times New Roman"/>
          <w:color w:val="020C22"/>
          <w:sz w:val="24"/>
          <w:szCs w:val="24"/>
          <w:lang w:eastAsia="ru-RU"/>
        </w:rPr>
        <w:t xml:space="preserve"> к юридическому лицу, являющемуся участником конкурсного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не должен прекратить деятельность в качестве индивидуального предпринимателя (для индивидуальных предпринимателей);</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не должен получать из республиканского бюджета, местного бюджета в соответствии с иными нормативными правовыми актами Республики Хакасия, нормативными правовыми актами муниципальных образований Республики Хакасия в текущем году субсидии, гранты на цель, указанную в пункте 1.1 Правил;</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proofErr w:type="gramStart"/>
      <w:r w:rsidRPr="006552CE">
        <w:rPr>
          <w:rFonts w:ascii="Times New Roman" w:eastAsia="Times New Roman" w:hAnsi="Times New Roman" w:cs="Times New Roman"/>
          <w:color w:val="020C22"/>
          <w:sz w:val="24"/>
          <w:szCs w:val="24"/>
          <w:lang w:eastAsia="ru-RU"/>
        </w:rPr>
        <w:t xml:space="preserve">не должен являться иностранным юридическим лицом, в том числе местом регистрации </w:t>
      </w:r>
      <w:r w:rsidRPr="006552CE">
        <w:rPr>
          <w:rFonts w:ascii="Times New Roman" w:eastAsia="Times New Roman" w:hAnsi="Times New Roman" w:cs="Times New Roman"/>
          <w:color w:val="020C22"/>
          <w:sz w:val="24"/>
          <w:szCs w:val="24"/>
          <w:lang w:eastAsia="ru-RU"/>
        </w:rPr>
        <w:lastRenderedPageBreak/>
        <w:t>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6552CE">
        <w:rPr>
          <w:rFonts w:ascii="Times New Roman" w:eastAsia="Times New Roman" w:hAnsi="Times New Roman" w:cs="Times New Roman"/>
          <w:color w:val="020C22"/>
          <w:sz w:val="24"/>
          <w:szCs w:val="24"/>
          <w:lang w:eastAsia="ru-RU"/>
        </w:rPr>
        <w:t>офшорного</w:t>
      </w:r>
      <w:proofErr w:type="spellEnd"/>
      <w:r w:rsidRPr="006552CE">
        <w:rPr>
          <w:rFonts w:ascii="Times New Roman" w:eastAsia="Times New Roman" w:hAnsi="Times New Roman" w:cs="Times New Roman"/>
          <w:color w:val="020C22"/>
          <w:sz w:val="24"/>
          <w:szCs w:val="24"/>
          <w:lang w:eastAsia="ru-RU"/>
        </w:rPr>
        <w:t xml:space="preserve">) владения активами Российской Федерации (далее – </w:t>
      </w:r>
      <w:proofErr w:type="spellStart"/>
      <w:r w:rsidRPr="006552CE">
        <w:rPr>
          <w:rFonts w:ascii="Times New Roman" w:eastAsia="Times New Roman" w:hAnsi="Times New Roman" w:cs="Times New Roman"/>
          <w:color w:val="020C22"/>
          <w:sz w:val="24"/>
          <w:szCs w:val="24"/>
          <w:lang w:eastAsia="ru-RU"/>
        </w:rPr>
        <w:t>офшорные</w:t>
      </w:r>
      <w:proofErr w:type="spellEnd"/>
      <w:r w:rsidRPr="006552CE">
        <w:rPr>
          <w:rFonts w:ascii="Times New Roman" w:eastAsia="Times New Roman" w:hAnsi="Times New Roman" w:cs="Times New Roman"/>
          <w:color w:val="020C22"/>
          <w:sz w:val="24"/>
          <w:szCs w:val="24"/>
          <w:lang w:eastAsia="ru-RU"/>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6552CE">
        <w:rPr>
          <w:rFonts w:ascii="Times New Roman" w:eastAsia="Times New Roman" w:hAnsi="Times New Roman" w:cs="Times New Roman"/>
          <w:color w:val="020C22"/>
          <w:sz w:val="24"/>
          <w:szCs w:val="24"/>
          <w:lang w:eastAsia="ru-RU"/>
        </w:rPr>
        <w:t>офшорных</w:t>
      </w:r>
      <w:proofErr w:type="spellEnd"/>
      <w:r w:rsidRPr="006552CE">
        <w:rPr>
          <w:rFonts w:ascii="Times New Roman" w:eastAsia="Times New Roman" w:hAnsi="Times New Roman" w:cs="Times New Roman"/>
          <w:color w:val="020C22"/>
          <w:sz w:val="24"/>
          <w:szCs w:val="24"/>
          <w:lang w:eastAsia="ru-RU"/>
        </w:rPr>
        <w:t xml:space="preserve"> компаний в совокупности</w:t>
      </w:r>
      <w:proofErr w:type="gramEnd"/>
      <w:r w:rsidRPr="006552CE">
        <w:rPr>
          <w:rFonts w:ascii="Times New Roman" w:eastAsia="Times New Roman" w:hAnsi="Times New Roman" w:cs="Times New Roman"/>
          <w:color w:val="020C22"/>
          <w:sz w:val="24"/>
          <w:szCs w:val="24"/>
          <w:lang w:eastAsia="ru-RU"/>
        </w:rPr>
        <w:t xml:space="preserve"> превышает 25 процентов (если иное не предусмотрено законодательством Российской Федерации). </w:t>
      </w:r>
      <w:proofErr w:type="gramStart"/>
      <w:r w:rsidRPr="006552CE">
        <w:rPr>
          <w:rFonts w:ascii="Times New Roman" w:eastAsia="Times New Roman" w:hAnsi="Times New Roman" w:cs="Times New Roman"/>
          <w:color w:val="020C22"/>
          <w:sz w:val="24"/>
          <w:szCs w:val="24"/>
          <w:lang w:eastAsia="ru-RU"/>
        </w:rPr>
        <w:t xml:space="preserve">При расчете доли участия </w:t>
      </w:r>
      <w:proofErr w:type="spellStart"/>
      <w:r w:rsidRPr="006552CE">
        <w:rPr>
          <w:rFonts w:ascii="Times New Roman" w:eastAsia="Times New Roman" w:hAnsi="Times New Roman" w:cs="Times New Roman"/>
          <w:color w:val="020C22"/>
          <w:sz w:val="24"/>
          <w:szCs w:val="24"/>
          <w:lang w:eastAsia="ru-RU"/>
        </w:rPr>
        <w:t>офшорных</w:t>
      </w:r>
      <w:proofErr w:type="spellEnd"/>
      <w:r w:rsidRPr="006552CE">
        <w:rPr>
          <w:rFonts w:ascii="Times New Roman" w:eastAsia="Times New Roman" w:hAnsi="Times New Roman" w:cs="Times New Roman"/>
          <w:color w:val="020C22"/>
          <w:sz w:val="24"/>
          <w:szCs w:val="24"/>
          <w:lang w:eastAsia="ru-RU"/>
        </w:rPr>
        <w:t xml:space="preserve"> компаний в капитале российских юридических лиц не учитывается прямое и (или) косвенное участие </w:t>
      </w:r>
      <w:proofErr w:type="spellStart"/>
      <w:r w:rsidRPr="006552CE">
        <w:rPr>
          <w:rFonts w:ascii="Times New Roman" w:eastAsia="Times New Roman" w:hAnsi="Times New Roman" w:cs="Times New Roman"/>
          <w:color w:val="020C22"/>
          <w:sz w:val="24"/>
          <w:szCs w:val="24"/>
          <w:lang w:eastAsia="ru-RU"/>
        </w:rPr>
        <w:t>офшорных</w:t>
      </w:r>
      <w:proofErr w:type="spellEnd"/>
      <w:r w:rsidRPr="006552CE">
        <w:rPr>
          <w:rFonts w:ascii="Times New Roman" w:eastAsia="Times New Roman" w:hAnsi="Times New Roman" w:cs="Times New Roman"/>
          <w:color w:val="020C22"/>
          <w:sz w:val="24"/>
          <w:szCs w:val="24"/>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6552CE">
        <w:rPr>
          <w:rFonts w:ascii="Times New Roman" w:eastAsia="Times New Roman" w:hAnsi="Times New Roman" w:cs="Times New Roman"/>
          <w:color w:val="020C22"/>
          <w:sz w:val="24"/>
          <w:szCs w:val="24"/>
          <w:lang w:eastAsia="ru-RU"/>
        </w:rPr>
        <w:t>офшорных</w:t>
      </w:r>
      <w:proofErr w:type="spellEnd"/>
      <w:r w:rsidRPr="006552CE">
        <w:rPr>
          <w:rFonts w:ascii="Times New Roman" w:eastAsia="Times New Roman" w:hAnsi="Times New Roman" w:cs="Times New Roman"/>
          <w:color w:val="020C22"/>
          <w:sz w:val="24"/>
          <w:szCs w:val="24"/>
          <w:lang w:eastAsia="ru-RU"/>
        </w:rPr>
        <w:t xml:space="preserve"> компаний в капитале других российских юридических лиц, реализованное через участие в капитале указанных публичных</w:t>
      </w:r>
      <w:proofErr w:type="gramEnd"/>
      <w:r w:rsidRPr="006552CE">
        <w:rPr>
          <w:rFonts w:ascii="Times New Roman" w:eastAsia="Times New Roman" w:hAnsi="Times New Roman" w:cs="Times New Roman"/>
          <w:color w:val="020C22"/>
          <w:sz w:val="24"/>
          <w:szCs w:val="24"/>
          <w:lang w:eastAsia="ru-RU"/>
        </w:rPr>
        <w:t xml:space="preserve"> акционерных обществ;</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proofErr w:type="gramStart"/>
      <w:r w:rsidRPr="006552CE">
        <w:rPr>
          <w:rFonts w:ascii="Times New Roman" w:eastAsia="Times New Roman" w:hAnsi="Times New Roman" w:cs="Times New Roman"/>
          <w:color w:val="020C22"/>
          <w:sz w:val="24"/>
          <w:szCs w:val="24"/>
          <w:lang w:eastAsia="ru-RU"/>
        </w:rPr>
        <w:t>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w:t>
      </w:r>
      <w:proofErr w:type="gramEnd"/>
      <w:r w:rsidRPr="006552CE">
        <w:rPr>
          <w:rFonts w:ascii="Times New Roman" w:eastAsia="Times New Roman" w:hAnsi="Times New Roman" w:cs="Times New Roman"/>
          <w:color w:val="020C22"/>
          <w:sz w:val="24"/>
          <w:szCs w:val="24"/>
          <w:lang w:eastAsia="ru-RU"/>
        </w:rPr>
        <w:t xml:space="preserve">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тысячи рублей.</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804AFA">
        <w:rPr>
          <w:rFonts w:ascii="Times New Roman" w:eastAsia="Times New Roman" w:hAnsi="Times New Roman" w:cs="Times New Roman"/>
          <w:b/>
          <w:color w:val="020C22"/>
          <w:sz w:val="24"/>
          <w:szCs w:val="24"/>
          <w:lang w:eastAsia="ru-RU"/>
        </w:rPr>
        <w:t xml:space="preserve">      </w:t>
      </w:r>
      <w:r w:rsidRPr="00804AFA">
        <w:rPr>
          <w:rFonts w:ascii="Times New Roman" w:eastAsia="Times New Roman" w:hAnsi="Times New Roman" w:cs="Times New Roman"/>
          <w:b/>
          <w:color w:val="020C22"/>
          <w:sz w:val="24"/>
          <w:szCs w:val="24"/>
          <w:lang w:eastAsia="ru-RU"/>
        </w:rPr>
        <w:t>Перечень документов, представляемых участниками конкурсного отбора для подтверждения их соответствия указанным требованиям, в соответствии с пунктом 3.1 Правил:</w:t>
      </w:r>
      <w:r w:rsidRPr="00804AFA">
        <w:rPr>
          <w:rFonts w:ascii="Times New Roman" w:eastAsia="Times New Roman" w:hAnsi="Times New Roman" w:cs="Times New Roman"/>
          <w:b/>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804AFA">
        <w:rPr>
          <w:rFonts w:ascii="Times New Roman" w:eastAsia="Times New Roman" w:hAnsi="Times New Roman" w:cs="Times New Roman"/>
          <w:color w:val="020C22"/>
          <w:sz w:val="24"/>
          <w:szCs w:val="24"/>
          <w:lang w:eastAsia="ru-RU"/>
        </w:rPr>
        <w:t xml:space="preserve">       </w:t>
      </w:r>
      <w:proofErr w:type="gramStart"/>
      <w:r w:rsidRPr="006552CE">
        <w:rPr>
          <w:rFonts w:ascii="Times New Roman" w:eastAsia="Times New Roman" w:hAnsi="Times New Roman" w:cs="Times New Roman"/>
          <w:color w:val="020C22"/>
          <w:sz w:val="24"/>
          <w:szCs w:val="24"/>
          <w:lang w:eastAsia="ru-RU"/>
        </w:rPr>
        <w:t>Для получения гранта субъекты малого и среднего предпринимательства представляют в</w:t>
      </w:r>
      <w:r w:rsidR="006552CE" w:rsidRPr="006552CE">
        <w:rPr>
          <w:rFonts w:ascii="Times New Roman" w:eastAsia="Times New Roman" w:hAnsi="Times New Roman" w:cs="Times New Roman"/>
          <w:color w:val="020C22"/>
          <w:sz w:val="24"/>
          <w:szCs w:val="24"/>
          <w:lang w:eastAsia="ru-RU"/>
        </w:rPr>
        <w:t xml:space="preserve"> Администрацию</w:t>
      </w:r>
      <w:r w:rsidR="00714B02">
        <w:rPr>
          <w:rFonts w:ascii="Times New Roman" w:eastAsia="Times New Roman" w:hAnsi="Times New Roman" w:cs="Times New Roman"/>
          <w:color w:val="020C22"/>
          <w:sz w:val="24"/>
          <w:szCs w:val="24"/>
          <w:lang w:eastAsia="ru-RU"/>
        </w:rPr>
        <w:t xml:space="preserve"> </w:t>
      </w:r>
      <w:r w:rsidR="006552CE" w:rsidRPr="006552CE">
        <w:rPr>
          <w:rFonts w:ascii="Times New Roman" w:eastAsia="Times New Roman" w:hAnsi="Times New Roman" w:cs="Times New Roman"/>
          <w:color w:val="020C22"/>
          <w:sz w:val="24"/>
          <w:szCs w:val="24"/>
          <w:lang w:eastAsia="ru-RU"/>
        </w:rPr>
        <w:t xml:space="preserve"> заявку, </w:t>
      </w:r>
      <w:r w:rsidRPr="006552CE">
        <w:rPr>
          <w:rFonts w:ascii="Times New Roman" w:eastAsia="Times New Roman" w:hAnsi="Times New Roman" w:cs="Times New Roman"/>
          <w:color w:val="020C22"/>
          <w:sz w:val="24"/>
          <w:szCs w:val="24"/>
          <w:lang w:eastAsia="ru-RU"/>
        </w:rPr>
        <w:t xml:space="preserve"> состоящую из следующих документов:</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 xml:space="preserve">заявление на участие в конкурсном отборе с указанием планируемой потребности в средствах гранта, подписанное руководителем юридического лица или индивидуальным предпринимателем, по форме, утвержденной </w:t>
      </w:r>
      <w:r w:rsidR="006552CE" w:rsidRPr="006552CE">
        <w:rPr>
          <w:rFonts w:ascii="Times New Roman" w:eastAsia="Times New Roman" w:hAnsi="Times New Roman" w:cs="Times New Roman"/>
          <w:color w:val="020C22"/>
          <w:sz w:val="24"/>
          <w:szCs w:val="24"/>
          <w:lang w:eastAsia="ru-RU"/>
        </w:rPr>
        <w:t>Администрацией</w:t>
      </w:r>
      <w:r w:rsidRPr="006552CE">
        <w:rPr>
          <w:rFonts w:ascii="Times New Roman" w:eastAsia="Times New Roman" w:hAnsi="Times New Roman" w:cs="Times New Roman"/>
          <w:color w:val="020C22"/>
          <w:sz w:val="24"/>
          <w:szCs w:val="24"/>
          <w:lang w:eastAsia="ru-RU"/>
        </w:rPr>
        <w:t>;</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 xml:space="preserve">расчет размера гранта по форме, утвержденной </w:t>
      </w:r>
      <w:r w:rsidR="006552CE" w:rsidRPr="006552CE">
        <w:rPr>
          <w:rFonts w:ascii="Times New Roman" w:eastAsia="Times New Roman" w:hAnsi="Times New Roman" w:cs="Times New Roman"/>
          <w:color w:val="020C22"/>
          <w:sz w:val="24"/>
          <w:szCs w:val="24"/>
          <w:lang w:eastAsia="ru-RU"/>
        </w:rPr>
        <w:t>Администрацией</w:t>
      </w:r>
      <w:r w:rsidRPr="006552CE">
        <w:rPr>
          <w:rFonts w:ascii="Times New Roman" w:eastAsia="Times New Roman" w:hAnsi="Times New Roman" w:cs="Times New Roman"/>
          <w:color w:val="020C22"/>
          <w:sz w:val="24"/>
          <w:szCs w:val="24"/>
          <w:lang w:eastAsia="ru-RU"/>
        </w:rPr>
        <w:t>;</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копии листов паспорта (второй, третий, пятый–двенадцатый листы паспорта) индивидуального предпринимателя;</w:t>
      </w:r>
      <w:proofErr w:type="gramEnd"/>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proofErr w:type="gramStart"/>
      <w:r w:rsidRPr="006552CE">
        <w:rPr>
          <w:rFonts w:ascii="Times New Roman" w:eastAsia="Times New Roman" w:hAnsi="Times New Roman" w:cs="Times New Roman"/>
          <w:color w:val="020C22"/>
          <w:sz w:val="24"/>
          <w:szCs w:val="24"/>
          <w:lang w:eastAsia="ru-RU"/>
        </w:rPr>
        <w:t>копии учредительных документов участника конкурсного отбора, являющегося юридическим лицом;</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 xml:space="preserve">справки банков, обслуживающих счета заявителя, содержащие сведения на дату их выдачи об отсутствии наложенных уполномоченными органами арестов или ограничений на движение средств по этим счетам, выданные не позднее двух недель до даты подачи </w:t>
      </w:r>
      <w:r w:rsidRPr="006552CE">
        <w:rPr>
          <w:rFonts w:ascii="Times New Roman" w:eastAsia="Times New Roman" w:hAnsi="Times New Roman" w:cs="Times New Roman"/>
          <w:color w:val="020C22"/>
          <w:sz w:val="24"/>
          <w:szCs w:val="24"/>
          <w:lang w:eastAsia="ru-RU"/>
        </w:rPr>
        <w:lastRenderedPageBreak/>
        <w:t>заявки о предоставлении гранта (в том числе с электронной цифровой подписью);</w:t>
      </w:r>
      <w:proofErr w:type="gramEnd"/>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 xml:space="preserve">проект в сфере предпринимательской деятельности по форме, утвержденной </w:t>
      </w:r>
      <w:r w:rsidR="006552CE" w:rsidRPr="006552CE">
        <w:rPr>
          <w:rFonts w:ascii="Times New Roman" w:eastAsia="Times New Roman" w:hAnsi="Times New Roman" w:cs="Times New Roman"/>
          <w:color w:val="020C22"/>
          <w:sz w:val="24"/>
          <w:szCs w:val="24"/>
          <w:lang w:eastAsia="ru-RU"/>
        </w:rPr>
        <w:t>Администрацией</w:t>
      </w:r>
      <w:r w:rsidRPr="006552CE">
        <w:rPr>
          <w:rFonts w:ascii="Times New Roman" w:eastAsia="Times New Roman" w:hAnsi="Times New Roman" w:cs="Times New Roman"/>
          <w:color w:val="020C22"/>
          <w:sz w:val="24"/>
          <w:szCs w:val="24"/>
          <w:lang w:eastAsia="ru-RU"/>
        </w:rPr>
        <w:t>;</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 xml:space="preserve">копия сертификата или иного документа, подтверждающего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предпринимательской деятельности, </w:t>
      </w:r>
      <w:proofErr w:type="gramStart"/>
      <w:r w:rsidRPr="006552CE">
        <w:rPr>
          <w:rFonts w:ascii="Times New Roman" w:eastAsia="Times New Roman" w:hAnsi="Times New Roman" w:cs="Times New Roman"/>
          <w:color w:val="020C22"/>
          <w:sz w:val="24"/>
          <w:szCs w:val="24"/>
          <w:lang w:eastAsia="ru-RU"/>
        </w:rPr>
        <w:t>проведение</w:t>
      </w:r>
      <w:proofErr w:type="gramEnd"/>
      <w:r w:rsidRPr="006552CE">
        <w:rPr>
          <w:rFonts w:ascii="Times New Roman" w:eastAsia="Times New Roman" w:hAnsi="Times New Roman" w:cs="Times New Roman"/>
          <w:color w:val="020C22"/>
          <w:sz w:val="24"/>
          <w:szCs w:val="24"/>
          <w:lang w:eastAsia="ru-RU"/>
        </w:rPr>
        <w:t xml:space="preserve"> которого организовано ЦПП центра «Мой бизнес» или Корпорацией МСП;</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документы, подтверждающие вложение собственных сре</w:t>
      </w:r>
      <w:proofErr w:type="gramStart"/>
      <w:r w:rsidRPr="006552CE">
        <w:rPr>
          <w:rFonts w:ascii="Times New Roman" w:eastAsia="Times New Roman" w:hAnsi="Times New Roman" w:cs="Times New Roman"/>
          <w:color w:val="020C22"/>
          <w:sz w:val="24"/>
          <w:szCs w:val="24"/>
          <w:lang w:eastAsia="ru-RU"/>
        </w:rPr>
        <w:t>дств в р</w:t>
      </w:r>
      <w:proofErr w:type="gramEnd"/>
      <w:r w:rsidRPr="006552CE">
        <w:rPr>
          <w:rFonts w:ascii="Times New Roman" w:eastAsia="Times New Roman" w:hAnsi="Times New Roman" w:cs="Times New Roman"/>
          <w:color w:val="020C22"/>
          <w:sz w:val="24"/>
          <w:szCs w:val="24"/>
          <w:lang w:eastAsia="ru-RU"/>
        </w:rPr>
        <w:t>еализацию проекта в сфере предпринимательской деятельности (подтверждение оплаты произведенных расходов за счет собственных средств на реализацию проекта в сфере предпринимательской деятельности (договоры, счета, платежные поручения, акты приема-передачи и другие);</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документы о списочной численности работников молодого предприятия по состоянию на 1 число квартала подачи заявки, в котором предоставляется субсидия (расчет по страховым взносам, форма по КНД 1151111, либо заявление о том, что индивидуальный предприниматель не является плательщиком страховых взносов в отношении наемных работников);</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proofErr w:type="gramStart"/>
      <w:r w:rsidRPr="006552CE">
        <w:rPr>
          <w:rFonts w:ascii="Times New Roman" w:eastAsia="Times New Roman" w:hAnsi="Times New Roman" w:cs="Times New Roman"/>
          <w:color w:val="020C22"/>
          <w:sz w:val="24"/>
          <w:szCs w:val="24"/>
          <w:lang w:eastAsia="ru-RU"/>
        </w:rPr>
        <w:t>документы, подтверждающие право на использование помещения при осуществлении предпринимательской деятельности (если помещение находится в субаренде, то копию согласия собственника;</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 xml:space="preserve">письменное согласие заявителя на осуществление </w:t>
      </w:r>
      <w:r w:rsidR="006552CE" w:rsidRPr="006552CE">
        <w:rPr>
          <w:rFonts w:ascii="Times New Roman" w:eastAsia="Times New Roman" w:hAnsi="Times New Roman" w:cs="Times New Roman"/>
          <w:color w:val="020C22"/>
          <w:sz w:val="24"/>
          <w:szCs w:val="24"/>
          <w:lang w:eastAsia="ru-RU"/>
        </w:rPr>
        <w:t xml:space="preserve">Администрацией </w:t>
      </w:r>
      <w:r w:rsidRPr="006552CE">
        <w:rPr>
          <w:rFonts w:ascii="Times New Roman" w:eastAsia="Times New Roman" w:hAnsi="Times New Roman" w:cs="Times New Roman"/>
          <w:color w:val="020C22"/>
          <w:sz w:val="24"/>
          <w:szCs w:val="24"/>
          <w:lang w:eastAsia="ru-RU"/>
        </w:rPr>
        <w:t>и органом государственного финансового контроля Республики Хакасия обязательной проверки соблюдения заявителем условий, целей и порядка предоставления гранта, а также лицами, получающими средства на основании договоров, заключенных с заявителем;</w:t>
      </w:r>
      <w:proofErr w:type="gramEnd"/>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гарантийное письмо заявителя о том, что он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обязательство за подписью заявителя о соблюдении запрета на приобретение за счет полученных сре</w:t>
      </w:r>
      <w:proofErr w:type="gramStart"/>
      <w:r w:rsidRPr="006552CE">
        <w:rPr>
          <w:rFonts w:ascii="Times New Roman" w:eastAsia="Times New Roman" w:hAnsi="Times New Roman" w:cs="Times New Roman"/>
          <w:color w:val="020C22"/>
          <w:sz w:val="24"/>
          <w:szCs w:val="24"/>
          <w:lang w:eastAsia="ru-RU"/>
        </w:rPr>
        <w:t>дств гр</w:t>
      </w:r>
      <w:proofErr w:type="gramEnd"/>
      <w:r w:rsidRPr="006552CE">
        <w:rPr>
          <w:rFonts w:ascii="Times New Roman" w:eastAsia="Times New Roman" w:hAnsi="Times New Roman" w:cs="Times New Roman"/>
          <w:color w:val="020C22"/>
          <w:sz w:val="24"/>
          <w:szCs w:val="24"/>
          <w:lang w:eastAsia="ru-RU"/>
        </w:rPr>
        <w:t>анта иностранной валюты;</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согласие на публикацию (размещение) в информационно-телекоммуникационной сети «Интернет» информации об участнике конкурсного отбора, о подаваемой участником конкурсного отбора заявке, иной информации об участнике конкурсного отбора, связанной с конкурсным отбором, письменное согласие заявителя на обработку персональных данных;</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иные документы, подтверждающие указанные в ней сведения.</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804AFA">
        <w:rPr>
          <w:rFonts w:ascii="Times New Roman" w:eastAsia="Times New Roman" w:hAnsi="Times New Roman" w:cs="Times New Roman"/>
          <w:b/>
          <w:color w:val="020C22"/>
          <w:sz w:val="24"/>
          <w:szCs w:val="24"/>
          <w:lang w:eastAsia="ru-RU"/>
        </w:rPr>
        <w:t xml:space="preserve">     </w:t>
      </w:r>
      <w:r w:rsidRPr="00804AFA">
        <w:rPr>
          <w:rFonts w:ascii="Times New Roman" w:eastAsia="Times New Roman" w:hAnsi="Times New Roman" w:cs="Times New Roman"/>
          <w:b/>
          <w:color w:val="020C22"/>
          <w:sz w:val="24"/>
          <w:szCs w:val="24"/>
          <w:lang w:eastAsia="ru-RU"/>
        </w:rPr>
        <w:t>Порядок подачи заявок участниками конкурсного отбора и требования, предъявляемые к форме и содержанию заявок, подаваемых участниками конкурсного отбора:</w:t>
      </w:r>
      <w:r w:rsidRPr="00804AFA">
        <w:rPr>
          <w:rFonts w:ascii="Times New Roman" w:eastAsia="Times New Roman" w:hAnsi="Times New Roman" w:cs="Times New Roman"/>
          <w:b/>
          <w:color w:val="020C22"/>
          <w:sz w:val="24"/>
          <w:szCs w:val="24"/>
          <w:lang w:eastAsia="ru-RU"/>
        </w:rPr>
        <w:br/>
      </w:r>
      <w:r w:rsidRPr="00804AFA">
        <w:rPr>
          <w:rFonts w:ascii="Times New Roman" w:eastAsia="Times New Roman" w:hAnsi="Times New Roman" w:cs="Times New Roman"/>
          <w:b/>
          <w:color w:val="020C22"/>
          <w:sz w:val="24"/>
          <w:szCs w:val="24"/>
          <w:lang w:eastAsia="ru-RU"/>
        </w:rPr>
        <w:br/>
      </w:r>
      <w:r w:rsidR="00804AFA">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 xml:space="preserve">Получатели грантов определяются по результатам конкурсного отбора, проводимого </w:t>
      </w:r>
      <w:r w:rsidR="00714B02">
        <w:rPr>
          <w:rFonts w:ascii="Times New Roman" w:eastAsia="Times New Roman" w:hAnsi="Times New Roman" w:cs="Times New Roman"/>
          <w:color w:val="020C22"/>
          <w:sz w:val="24"/>
          <w:szCs w:val="24"/>
          <w:lang w:eastAsia="ru-RU"/>
        </w:rPr>
        <w:lastRenderedPageBreak/>
        <w:t>Администрацией.</w:t>
      </w:r>
      <w:r w:rsidRPr="006552CE">
        <w:rPr>
          <w:rFonts w:ascii="Times New Roman" w:eastAsia="Times New Roman" w:hAnsi="Times New Roman" w:cs="Times New Roman"/>
          <w:color w:val="020C22"/>
          <w:sz w:val="24"/>
          <w:szCs w:val="24"/>
          <w:lang w:eastAsia="ru-RU"/>
        </w:rPr>
        <w:t xml:space="preserve"> Прием и регистрацию документации, направляемой субъектами малого и среднего предпринимательства для участия в конкурсном отборе, осуществляет </w:t>
      </w:r>
      <w:r w:rsidR="00714B02">
        <w:rPr>
          <w:rFonts w:ascii="Times New Roman" w:eastAsia="Times New Roman" w:hAnsi="Times New Roman" w:cs="Times New Roman"/>
          <w:color w:val="020C22"/>
          <w:sz w:val="24"/>
          <w:szCs w:val="24"/>
          <w:lang w:eastAsia="ru-RU"/>
        </w:rPr>
        <w:t>Администрация</w:t>
      </w:r>
      <w:r w:rsidRPr="006552CE">
        <w:rPr>
          <w:rFonts w:ascii="Times New Roman" w:eastAsia="Times New Roman" w:hAnsi="Times New Roman" w:cs="Times New Roman"/>
          <w:color w:val="020C22"/>
          <w:sz w:val="24"/>
          <w:szCs w:val="24"/>
          <w:lang w:eastAsia="ru-RU"/>
        </w:rPr>
        <w:t xml:space="preserve"> в день ее поступления.</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804AFA">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 xml:space="preserve">Заявки принимаются на бумажном носителе и регистрируются в журнале регистрации заявок в день поступления с указанием номера, времени и даты регистрации. Заявитель ставит подпись в журнале регистрации в качестве отметки о принятии </w:t>
      </w:r>
      <w:r w:rsidR="00714B02">
        <w:rPr>
          <w:rFonts w:ascii="Times New Roman" w:eastAsia="Times New Roman" w:hAnsi="Times New Roman" w:cs="Times New Roman"/>
          <w:color w:val="020C22"/>
          <w:sz w:val="24"/>
          <w:szCs w:val="24"/>
          <w:lang w:eastAsia="ru-RU"/>
        </w:rPr>
        <w:t>Администрацией</w:t>
      </w:r>
      <w:r w:rsidRPr="006552CE">
        <w:rPr>
          <w:rFonts w:ascii="Times New Roman" w:eastAsia="Times New Roman" w:hAnsi="Times New Roman" w:cs="Times New Roman"/>
          <w:color w:val="020C22"/>
          <w:sz w:val="24"/>
          <w:szCs w:val="24"/>
          <w:lang w:eastAsia="ru-RU"/>
        </w:rPr>
        <w:t xml:space="preserve"> заявки. Документы, представленные в заявке, должны быть заверены, прошиты и пронумерованы. Первым листом заявки является опись с указанием наименований документов, содержащихся в заявке.</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proofErr w:type="gramStart"/>
      <w:r w:rsidRPr="00804AFA">
        <w:rPr>
          <w:rFonts w:ascii="Times New Roman" w:eastAsia="Times New Roman" w:hAnsi="Times New Roman" w:cs="Times New Roman"/>
          <w:b/>
          <w:color w:val="020C22"/>
          <w:sz w:val="24"/>
          <w:szCs w:val="24"/>
          <w:lang w:eastAsia="ru-RU"/>
        </w:rPr>
        <w:t>Требования, предъявляемые к форме и содержанию документов указаны</w:t>
      </w:r>
      <w:proofErr w:type="gramEnd"/>
      <w:r w:rsidRPr="00804AFA">
        <w:rPr>
          <w:rFonts w:ascii="Times New Roman" w:eastAsia="Times New Roman" w:hAnsi="Times New Roman" w:cs="Times New Roman"/>
          <w:b/>
          <w:color w:val="020C22"/>
          <w:sz w:val="24"/>
          <w:szCs w:val="24"/>
          <w:lang w:eastAsia="ru-RU"/>
        </w:rPr>
        <w:t xml:space="preserve"> в предыдущем пункте.</w:t>
      </w:r>
      <w:r w:rsidRPr="00804AFA">
        <w:rPr>
          <w:rFonts w:ascii="Times New Roman" w:eastAsia="Times New Roman" w:hAnsi="Times New Roman" w:cs="Times New Roman"/>
          <w:b/>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804AFA">
        <w:rPr>
          <w:rFonts w:ascii="Times New Roman" w:eastAsia="Times New Roman" w:hAnsi="Times New Roman" w:cs="Times New Roman"/>
          <w:color w:val="020C22"/>
          <w:sz w:val="24"/>
          <w:szCs w:val="24"/>
          <w:lang w:eastAsia="ru-RU"/>
        </w:rPr>
        <w:t xml:space="preserve">    </w:t>
      </w:r>
      <w:proofErr w:type="gramStart"/>
      <w:r w:rsidRPr="006552CE">
        <w:rPr>
          <w:rFonts w:ascii="Times New Roman" w:eastAsia="Times New Roman" w:hAnsi="Times New Roman" w:cs="Times New Roman"/>
          <w:color w:val="020C22"/>
          <w:sz w:val="24"/>
          <w:szCs w:val="24"/>
          <w:lang w:eastAsia="ru-RU"/>
        </w:rPr>
        <w:t>Средства гранта и собственные средства могут быть использованы заявителем только на финансовое обеспечение следующих планируемых расходов, связанных с реализацией проекта в сфере предпринимательской деятельности:</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аренда нежилого помещения для реализации проекта;</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ремонт нежилого помещения, включая приобретение строительных материалов, оборудования, необходимого для ремонта помещения;</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аренда и (или) приобретение оргтехники, оборудования (в том числе инвентаря, мебели);</w:t>
      </w:r>
      <w:proofErr w:type="gramEnd"/>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proofErr w:type="gramStart"/>
      <w:r w:rsidRPr="006552CE">
        <w:rPr>
          <w:rFonts w:ascii="Times New Roman" w:eastAsia="Times New Roman" w:hAnsi="Times New Roman" w:cs="Times New Roman"/>
          <w:color w:val="020C22"/>
          <w:sz w:val="24"/>
          <w:szCs w:val="24"/>
          <w:lang w:eastAsia="ru-RU"/>
        </w:rPr>
        <w:t>выплата по передаче прав на франшизу (паушальный платеж);</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оплата коммунальных услуг и услуг электроснабжения;</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оформление результатов интеллектуальной деятельности;</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приобретение основных средств, необходимых для реализации проекта</w:t>
      </w:r>
      <w:r w:rsidRPr="006552CE">
        <w:rPr>
          <w:rFonts w:ascii="Times New Roman" w:eastAsia="Times New Roman" w:hAnsi="Times New Roman" w:cs="Times New Roman"/>
          <w:color w:val="020C22"/>
          <w:sz w:val="24"/>
          <w:szCs w:val="24"/>
          <w:lang w:eastAsia="ru-RU"/>
        </w:rPr>
        <w:br/>
        <w:t>(за исключением приобретения зданий, сооружений, земельных участков, автомобилей);</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 xml:space="preserve">переоборудование транспортных средств для перевозки </w:t>
      </w:r>
      <w:proofErr w:type="spellStart"/>
      <w:r w:rsidRPr="006552CE">
        <w:rPr>
          <w:rFonts w:ascii="Times New Roman" w:eastAsia="Times New Roman" w:hAnsi="Times New Roman" w:cs="Times New Roman"/>
          <w:color w:val="020C22"/>
          <w:sz w:val="24"/>
          <w:szCs w:val="24"/>
          <w:lang w:eastAsia="ru-RU"/>
        </w:rPr>
        <w:t>маломобильных</w:t>
      </w:r>
      <w:proofErr w:type="spellEnd"/>
      <w:r w:rsidRPr="006552CE">
        <w:rPr>
          <w:rFonts w:ascii="Times New Roman" w:eastAsia="Times New Roman" w:hAnsi="Times New Roman" w:cs="Times New Roman"/>
          <w:color w:val="020C22"/>
          <w:sz w:val="24"/>
          <w:szCs w:val="24"/>
          <w:lang w:eastAsia="ru-RU"/>
        </w:rPr>
        <w:t xml:space="preserve"> групп населения, в том числе инвалидов;</w:t>
      </w:r>
      <w:proofErr w:type="gramEnd"/>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proofErr w:type="gramStart"/>
      <w:r w:rsidRPr="006552CE">
        <w:rPr>
          <w:rFonts w:ascii="Times New Roman" w:eastAsia="Times New Roman" w:hAnsi="Times New Roman" w:cs="Times New Roman"/>
          <w:color w:val="020C22"/>
          <w:sz w:val="24"/>
          <w:szCs w:val="24"/>
          <w:lang w:eastAsia="ru-RU"/>
        </w:rPr>
        <w:t>оплата услуг связи, в том числе информационно-телекоммуникационной сети «Интернет», при реализации проекта;</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оплата услуг по созданию, технической поддержке, наполнению, развитию и продвижению проекта в средствах массовой информации</w:t>
      </w:r>
      <w:r w:rsidR="006552CE" w:rsidRPr="006552CE">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 xml:space="preserve">и информационно-телекоммуникационной сети «Интернет» (услуги </w:t>
      </w:r>
      <w:proofErr w:type="spellStart"/>
      <w:r w:rsidRPr="006552CE">
        <w:rPr>
          <w:rFonts w:ascii="Times New Roman" w:eastAsia="Times New Roman" w:hAnsi="Times New Roman" w:cs="Times New Roman"/>
          <w:color w:val="020C22"/>
          <w:sz w:val="24"/>
          <w:szCs w:val="24"/>
          <w:lang w:eastAsia="ru-RU"/>
        </w:rPr>
        <w:t>хостинга</w:t>
      </w:r>
      <w:proofErr w:type="spellEnd"/>
      <w:r w:rsidRPr="006552CE">
        <w:rPr>
          <w:rFonts w:ascii="Times New Roman" w:eastAsia="Times New Roman" w:hAnsi="Times New Roman" w:cs="Times New Roman"/>
          <w:color w:val="020C22"/>
          <w:sz w:val="24"/>
          <w:szCs w:val="24"/>
          <w:lang w:eastAsia="ru-RU"/>
        </w:rPr>
        <w:t>, расходы на регистрацию доменных имен в информационно-телекоммуникационной сети «Интернет» и продление регистрации, расходы</w:t>
      </w:r>
      <w:r w:rsidR="006552CE" w:rsidRPr="006552CE">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 xml:space="preserve">на поисковую оптимизацию, услуги/работы по модернизации сайта и </w:t>
      </w:r>
      <w:proofErr w:type="spellStart"/>
      <w:r w:rsidRPr="006552CE">
        <w:rPr>
          <w:rFonts w:ascii="Times New Roman" w:eastAsia="Times New Roman" w:hAnsi="Times New Roman" w:cs="Times New Roman"/>
          <w:color w:val="020C22"/>
          <w:sz w:val="24"/>
          <w:szCs w:val="24"/>
          <w:lang w:eastAsia="ru-RU"/>
        </w:rPr>
        <w:t>аккаунтов</w:t>
      </w:r>
      <w:proofErr w:type="spellEnd"/>
      <w:r w:rsidRPr="006552CE">
        <w:rPr>
          <w:rFonts w:ascii="Times New Roman" w:eastAsia="Times New Roman" w:hAnsi="Times New Roman" w:cs="Times New Roman"/>
          <w:color w:val="020C22"/>
          <w:sz w:val="24"/>
          <w:szCs w:val="24"/>
          <w:lang w:eastAsia="ru-RU"/>
        </w:rPr>
        <w:t xml:space="preserve"> в социальных сетях);</w:t>
      </w:r>
      <w:proofErr w:type="gramEnd"/>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приобретение программного обеспечения и неисключительных прав</w:t>
      </w:r>
      <w:r w:rsidRPr="006552CE">
        <w:rPr>
          <w:rFonts w:ascii="Times New Roman" w:eastAsia="Times New Roman" w:hAnsi="Times New Roman" w:cs="Times New Roman"/>
          <w:color w:val="020C22"/>
          <w:sz w:val="24"/>
          <w:szCs w:val="24"/>
          <w:lang w:eastAsia="ru-RU"/>
        </w:rPr>
        <w:br/>
        <w:t>на программное обеспечение (расходы, связанные с получением прав</w:t>
      </w:r>
      <w:r w:rsidR="006552CE" w:rsidRPr="006552CE">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 xml:space="preserve">по лицензионному </w:t>
      </w:r>
      <w:r w:rsidRPr="006552CE">
        <w:rPr>
          <w:rFonts w:ascii="Times New Roman" w:eastAsia="Times New Roman" w:hAnsi="Times New Roman" w:cs="Times New Roman"/>
          <w:color w:val="020C22"/>
          <w:sz w:val="24"/>
          <w:szCs w:val="24"/>
          <w:lang w:eastAsia="ru-RU"/>
        </w:rPr>
        <w:lastRenderedPageBreak/>
        <w:t>соглашению; расходы по адаптации, настройке, внедрению</w:t>
      </w:r>
      <w:r w:rsidR="006552CE" w:rsidRPr="006552CE">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и модификации программного обеспечения; расходы по сопровождению программного обеспечения);</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приобретение сырья, расходных материалов, необходимых</w:t>
      </w:r>
      <w:r w:rsidRPr="006552CE">
        <w:rPr>
          <w:rFonts w:ascii="Times New Roman" w:eastAsia="Times New Roman" w:hAnsi="Times New Roman" w:cs="Times New Roman"/>
          <w:color w:val="020C22"/>
          <w:sz w:val="24"/>
          <w:szCs w:val="24"/>
          <w:lang w:eastAsia="ru-RU"/>
        </w:rPr>
        <w:br/>
        <w:t>для производства продукции и оказания услуг;</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 xml:space="preserve">уплата первого взноса (аванса) при заключении договора лизинга и (или) лизинговых платежей, уплата платежей по договору лизинга, </w:t>
      </w:r>
      <w:proofErr w:type="spellStart"/>
      <w:r w:rsidRPr="006552CE">
        <w:rPr>
          <w:rFonts w:ascii="Times New Roman" w:eastAsia="Times New Roman" w:hAnsi="Times New Roman" w:cs="Times New Roman"/>
          <w:color w:val="020C22"/>
          <w:sz w:val="24"/>
          <w:szCs w:val="24"/>
          <w:lang w:eastAsia="ru-RU"/>
        </w:rPr>
        <w:t>сублизинга</w:t>
      </w:r>
      <w:proofErr w:type="spellEnd"/>
      <w:r w:rsidRPr="006552CE">
        <w:rPr>
          <w:rFonts w:ascii="Times New Roman" w:eastAsia="Times New Roman" w:hAnsi="Times New Roman" w:cs="Times New Roman"/>
          <w:color w:val="020C22"/>
          <w:sz w:val="24"/>
          <w:szCs w:val="24"/>
          <w:lang w:eastAsia="ru-RU"/>
        </w:rPr>
        <w:t>, в случае если предметом договора является транспортное средство, за исключением самоходных машин и других видов техники;</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804AFA">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6552CE">
        <w:rPr>
          <w:rFonts w:ascii="Times New Roman" w:eastAsia="Times New Roman" w:hAnsi="Times New Roman" w:cs="Times New Roman"/>
          <w:color w:val="020C22"/>
          <w:sz w:val="24"/>
          <w:szCs w:val="24"/>
          <w:lang w:eastAsia="ru-RU"/>
        </w:rPr>
        <w:t>микрофинансовыми</w:t>
      </w:r>
      <w:proofErr w:type="spellEnd"/>
      <w:r w:rsidRPr="006552CE">
        <w:rPr>
          <w:rFonts w:ascii="Times New Roman" w:eastAsia="Times New Roman" w:hAnsi="Times New Roman" w:cs="Times New Roman"/>
          <w:color w:val="020C22"/>
          <w:sz w:val="24"/>
          <w:szCs w:val="24"/>
          <w:lang w:eastAsia="ru-RU"/>
        </w:rPr>
        <w:t xml:space="preserve"> организациями, а также по кредитам, привлеченным в кредитных организациях.</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804AFA">
        <w:rPr>
          <w:rFonts w:ascii="Times New Roman" w:eastAsia="Times New Roman" w:hAnsi="Times New Roman" w:cs="Times New Roman"/>
          <w:color w:val="020C22"/>
          <w:sz w:val="24"/>
          <w:szCs w:val="24"/>
          <w:lang w:eastAsia="ru-RU"/>
        </w:rPr>
        <w:t xml:space="preserve">      </w:t>
      </w:r>
      <w:r w:rsidRPr="00804AFA">
        <w:rPr>
          <w:rFonts w:ascii="Times New Roman" w:eastAsia="Times New Roman" w:hAnsi="Times New Roman" w:cs="Times New Roman"/>
          <w:b/>
          <w:color w:val="020C22"/>
          <w:sz w:val="24"/>
          <w:szCs w:val="24"/>
          <w:lang w:eastAsia="ru-RU"/>
        </w:rPr>
        <w:t xml:space="preserve">Порядок отзыва заявок участников конкурсного отбора, порядок возврата заявок участников конкурсного отбора, </w:t>
      </w:r>
      <w:proofErr w:type="gramStart"/>
      <w:r w:rsidRPr="00804AFA">
        <w:rPr>
          <w:rFonts w:ascii="Times New Roman" w:eastAsia="Times New Roman" w:hAnsi="Times New Roman" w:cs="Times New Roman"/>
          <w:b/>
          <w:color w:val="020C22"/>
          <w:sz w:val="24"/>
          <w:szCs w:val="24"/>
          <w:lang w:eastAsia="ru-RU"/>
        </w:rPr>
        <w:t>определяющий</w:t>
      </w:r>
      <w:proofErr w:type="gramEnd"/>
      <w:r w:rsidRPr="00804AFA">
        <w:rPr>
          <w:rFonts w:ascii="Times New Roman" w:eastAsia="Times New Roman" w:hAnsi="Times New Roman" w:cs="Times New Roman"/>
          <w:b/>
          <w:color w:val="020C22"/>
          <w:sz w:val="24"/>
          <w:szCs w:val="24"/>
          <w:lang w:eastAsia="ru-RU"/>
        </w:rPr>
        <w:t xml:space="preserve"> в том числе основания для возврата заявок участников конкурсного отбора, порядок внесения изменений в заявки участников конкурсного отбора:</w:t>
      </w:r>
      <w:r w:rsidRPr="00804AFA">
        <w:rPr>
          <w:rFonts w:ascii="Times New Roman" w:eastAsia="Times New Roman" w:hAnsi="Times New Roman" w:cs="Times New Roman"/>
          <w:b/>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804AFA">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До принятия Комиссией решения по заявке участник конкурсного отбора вправе отозвать поданную заявку. Заявка возвращается в течение пяти рабочих дней на основании письменного обращения участника конкурсного отбора.</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804AFA">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Не позднее пяти рабочих дней до окончания установленного срока приема заявок участник конкурсного отбора вправе внести изменения в заявку. Изменение в заявку оформляется самостоятельным документом с указанием его названия «Изменение в заявку», подписанным участником конкурсного отбора и скрепленным его печатью (при наличии). Изменение в заявку вносится и регистрируется в соответствии с процедурой подачи заявок. Дата предоставления заявки при этом не меняется.</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Pr="00804AFA">
        <w:rPr>
          <w:rFonts w:ascii="Times New Roman" w:eastAsia="Times New Roman" w:hAnsi="Times New Roman" w:cs="Times New Roman"/>
          <w:b/>
          <w:color w:val="020C22"/>
          <w:sz w:val="24"/>
          <w:szCs w:val="24"/>
          <w:lang w:eastAsia="ru-RU"/>
        </w:rPr>
        <w:t>Правила рассмотрения и оценки заявок участников конкурсного отбора:</w:t>
      </w:r>
      <w:r w:rsidRPr="00804AFA">
        <w:rPr>
          <w:rFonts w:ascii="Times New Roman" w:eastAsia="Times New Roman" w:hAnsi="Times New Roman" w:cs="Times New Roman"/>
          <w:b/>
          <w:color w:val="020C22"/>
          <w:sz w:val="24"/>
          <w:szCs w:val="24"/>
          <w:lang w:eastAsia="ru-RU"/>
        </w:rPr>
        <w:br/>
      </w:r>
      <w:r w:rsidRPr="006552CE">
        <w:rPr>
          <w:rFonts w:ascii="Times New Roman" w:eastAsia="Times New Roman" w:hAnsi="Times New Roman" w:cs="Times New Roman"/>
          <w:color w:val="020C22"/>
          <w:sz w:val="24"/>
          <w:szCs w:val="24"/>
          <w:lang w:eastAsia="ru-RU"/>
        </w:rPr>
        <w:br/>
      </w:r>
      <w:r w:rsidRPr="00EE3CA6">
        <w:rPr>
          <w:rFonts w:ascii="Times New Roman" w:eastAsia="Times New Roman" w:hAnsi="Times New Roman" w:cs="Times New Roman"/>
          <w:i/>
          <w:color w:val="020C22"/>
          <w:sz w:val="24"/>
          <w:szCs w:val="24"/>
          <w:lang w:eastAsia="ru-RU"/>
        </w:rPr>
        <w:t>1) порядок рассмотрения заявок участников конкурсного отбора на предмет их соответствия установленным в объявлении о проведении конкурсного отбора требованиям:</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6552CE" w:rsidRPr="006552CE">
        <w:rPr>
          <w:rFonts w:ascii="Times New Roman" w:eastAsia="Times New Roman" w:hAnsi="Times New Roman" w:cs="Times New Roman"/>
          <w:color w:val="020C22"/>
          <w:sz w:val="24"/>
          <w:szCs w:val="24"/>
          <w:lang w:eastAsia="ru-RU"/>
        </w:rPr>
        <w:t xml:space="preserve">Администрация </w:t>
      </w:r>
      <w:r w:rsidRPr="006552CE">
        <w:rPr>
          <w:rFonts w:ascii="Times New Roman" w:eastAsia="Times New Roman" w:hAnsi="Times New Roman" w:cs="Times New Roman"/>
          <w:color w:val="020C22"/>
          <w:sz w:val="24"/>
          <w:szCs w:val="24"/>
          <w:lang w:eastAsia="ru-RU"/>
        </w:rPr>
        <w:t>проверяет информацию о соответствии участников отбора указанным требованиям в течение 15 рабочих дней с момента окончания приема документов.</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6552CE" w:rsidRPr="006552CE">
        <w:rPr>
          <w:rFonts w:ascii="Times New Roman" w:eastAsia="Times New Roman" w:hAnsi="Times New Roman" w:cs="Times New Roman"/>
          <w:color w:val="020C22"/>
          <w:sz w:val="24"/>
          <w:szCs w:val="24"/>
          <w:lang w:eastAsia="ru-RU"/>
        </w:rPr>
        <w:t xml:space="preserve">Администрация </w:t>
      </w:r>
      <w:r w:rsidRPr="006552CE">
        <w:rPr>
          <w:rFonts w:ascii="Times New Roman" w:eastAsia="Times New Roman" w:hAnsi="Times New Roman" w:cs="Times New Roman"/>
          <w:color w:val="020C22"/>
          <w:sz w:val="24"/>
          <w:szCs w:val="24"/>
          <w:lang w:eastAsia="ru-RU"/>
        </w:rPr>
        <w:t xml:space="preserve"> в течение 20 рабочих дней после дня окончания приема заявок направляет представленные заявки в утвержденную </w:t>
      </w:r>
      <w:r w:rsidR="006552CE" w:rsidRPr="006552CE">
        <w:rPr>
          <w:rFonts w:ascii="Times New Roman" w:eastAsia="Times New Roman" w:hAnsi="Times New Roman" w:cs="Times New Roman"/>
          <w:color w:val="020C22"/>
          <w:sz w:val="24"/>
          <w:szCs w:val="24"/>
          <w:lang w:eastAsia="ru-RU"/>
        </w:rPr>
        <w:t xml:space="preserve">Администрацией </w:t>
      </w:r>
      <w:r w:rsidRPr="006552CE">
        <w:rPr>
          <w:rFonts w:ascii="Times New Roman" w:eastAsia="Times New Roman" w:hAnsi="Times New Roman" w:cs="Times New Roman"/>
          <w:color w:val="020C22"/>
          <w:sz w:val="24"/>
          <w:szCs w:val="24"/>
          <w:lang w:eastAsia="ru-RU"/>
        </w:rPr>
        <w:t xml:space="preserve">комиссию по отбору субъектов малого и среднего предпринимательства, организаций, образующих инфраструктуру поддержки субъектов малого и среднего предпринимательства, муниципальных образований для предоставления субсидий (далее – Комиссия). </w:t>
      </w:r>
      <w:proofErr w:type="gramStart"/>
      <w:r w:rsidRPr="006552CE">
        <w:rPr>
          <w:rFonts w:ascii="Times New Roman" w:eastAsia="Times New Roman" w:hAnsi="Times New Roman" w:cs="Times New Roman"/>
          <w:color w:val="020C22"/>
          <w:sz w:val="24"/>
          <w:szCs w:val="24"/>
          <w:lang w:eastAsia="ru-RU"/>
        </w:rPr>
        <w:t>Положение о Комиссии и ее состав утвержд</w:t>
      </w:r>
      <w:r w:rsidR="006552CE" w:rsidRPr="006552CE">
        <w:rPr>
          <w:rFonts w:ascii="Times New Roman" w:eastAsia="Times New Roman" w:hAnsi="Times New Roman" w:cs="Times New Roman"/>
          <w:color w:val="020C22"/>
          <w:sz w:val="24"/>
          <w:szCs w:val="24"/>
          <w:lang w:eastAsia="ru-RU"/>
        </w:rPr>
        <w:t>ены Постановление</w:t>
      </w:r>
      <w:r w:rsidR="00714B02">
        <w:rPr>
          <w:rFonts w:ascii="Times New Roman" w:eastAsia="Times New Roman" w:hAnsi="Times New Roman" w:cs="Times New Roman"/>
          <w:color w:val="020C22"/>
          <w:sz w:val="24"/>
          <w:szCs w:val="24"/>
          <w:lang w:eastAsia="ru-RU"/>
        </w:rPr>
        <w:t>м Администрации Бейского района</w:t>
      </w:r>
      <w:r w:rsidR="00912009">
        <w:rPr>
          <w:rFonts w:ascii="Times New Roman" w:eastAsia="Times New Roman" w:hAnsi="Times New Roman" w:cs="Times New Roman"/>
          <w:color w:val="020C22"/>
          <w:sz w:val="24"/>
          <w:szCs w:val="24"/>
          <w:lang w:eastAsia="ru-RU"/>
        </w:rPr>
        <w:t xml:space="preserve"> от 04.04.2023 № 300 «О создании Комиссии по отбору субъектов малого и среднего предпринимательства муниципального образования Бейский район для предоставления субсидий (грантов)»</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Pr="00EE3CA6">
        <w:rPr>
          <w:rFonts w:ascii="Times New Roman" w:eastAsia="Times New Roman" w:hAnsi="Times New Roman" w:cs="Times New Roman"/>
          <w:color w:val="020C22"/>
          <w:sz w:val="24"/>
          <w:szCs w:val="24"/>
          <w:lang w:eastAsia="ru-RU"/>
        </w:rPr>
        <w:lastRenderedPageBreak/>
        <w:t>Комиссия рассматривает представленные заявки в срок, не превышающий</w:t>
      </w:r>
      <w:r w:rsidR="006552CE" w:rsidRPr="00EE3CA6">
        <w:rPr>
          <w:rFonts w:ascii="Times New Roman" w:eastAsia="Times New Roman" w:hAnsi="Times New Roman" w:cs="Times New Roman"/>
          <w:color w:val="020C22"/>
          <w:sz w:val="24"/>
          <w:szCs w:val="24"/>
          <w:lang w:eastAsia="ru-RU"/>
        </w:rPr>
        <w:t xml:space="preserve"> </w:t>
      </w:r>
      <w:r w:rsidRPr="00EE3CA6">
        <w:rPr>
          <w:rFonts w:ascii="Times New Roman" w:eastAsia="Times New Roman" w:hAnsi="Times New Roman" w:cs="Times New Roman"/>
          <w:color w:val="020C22"/>
          <w:sz w:val="24"/>
          <w:szCs w:val="24"/>
          <w:lang w:eastAsia="ru-RU"/>
        </w:rPr>
        <w:t>60 календарных дней со дня окончания приема заявок, в следующем порядке:</w:t>
      </w:r>
      <w:r w:rsidRPr="00EE3CA6">
        <w:rPr>
          <w:rFonts w:ascii="Times New Roman" w:eastAsia="Times New Roman" w:hAnsi="Times New Roman" w:cs="Times New Roman"/>
          <w:color w:val="020C22"/>
          <w:sz w:val="24"/>
          <w:szCs w:val="24"/>
          <w:lang w:eastAsia="ru-RU"/>
        </w:rPr>
        <w:br/>
      </w:r>
      <w:r w:rsidRPr="00EE3CA6">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t>проверка соблюдения участниками конкурсного отбора срока представления</w:t>
      </w:r>
      <w:r w:rsidR="006552CE" w:rsidRPr="006552CE">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 xml:space="preserve">в </w:t>
      </w:r>
      <w:r w:rsidR="006552CE" w:rsidRPr="006552CE">
        <w:rPr>
          <w:rFonts w:ascii="Times New Roman" w:eastAsia="Times New Roman" w:hAnsi="Times New Roman" w:cs="Times New Roman"/>
          <w:color w:val="020C22"/>
          <w:sz w:val="24"/>
          <w:szCs w:val="24"/>
          <w:lang w:eastAsia="ru-RU"/>
        </w:rPr>
        <w:t>Администрацию</w:t>
      </w:r>
      <w:proofErr w:type="gramEnd"/>
      <w:r w:rsidR="006552CE" w:rsidRPr="006552CE">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заявок в соответствии с абзацем четырнадцатым пункта 2.1 Правил;</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проверка соответствия участников конкурсного отбора критериям конкурсного отбора субъектов малого и среднего предпринимательства, установленным пунктом 1.3 Правил;</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проверка соблюдения участниками конкурсного отбора требований к документам, входящим в состав заявки;</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 xml:space="preserve">проверка участников конкурсного отбора на их соответствие требованиям, предусмотренным пунктом 2.4 Правил, путем сопоставления данных, представленных в заявке, и сведений, полученных </w:t>
      </w:r>
      <w:r w:rsidR="006552CE" w:rsidRPr="006552CE">
        <w:rPr>
          <w:rFonts w:ascii="Times New Roman" w:eastAsia="Times New Roman" w:hAnsi="Times New Roman" w:cs="Times New Roman"/>
          <w:color w:val="020C22"/>
          <w:sz w:val="24"/>
          <w:szCs w:val="24"/>
          <w:lang w:eastAsia="ru-RU"/>
        </w:rPr>
        <w:t>Администрацией;</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proofErr w:type="gramStart"/>
      <w:r w:rsidRPr="006552CE">
        <w:rPr>
          <w:rFonts w:ascii="Times New Roman" w:eastAsia="Times New Roman" w:hAnsi="Times New Roman" w:cs="Times New Roman"/>
          <w:color w:val="020C22"/>
          <w:sz w:val="24"/>
          <w:szCs w:val="24"/>
          <w:lang w:eastAsia="ru-RU"/>
        </w:rPr>
        <w:t xml:space="preserve">принятие решения в форме протокола о результатах конкурсного отбора и об участниках конкурсного отбора, которые соответствуют критериям конкурсного отбора и условиям предоставления гранта и которым может быть предоставлен грант с определением в соответствии с Правилами размера гранта, который может быть предоставлен таким участникам конкурсного отбора по решению </w:t>
      </w:r>
      <w:r w:rsidR="006552CE" w:rsidRPr="006552CE">
        <w:rPr>
          <w:rFonts w:ascii="Times New Roman" w:eastAsia="Times New Roman" w:hAnsi="Times New Roman" w:cs="Times New Roman"/>
          <w:color w:val="020C22"/>
          <w:sz w:val="24"/>
          <w:szCs w:val="24"/>
          <w:lang w:eastAsia="ru-RU"/>
        </w:rPr>
        <w:t>Администрации</w:t>
      </w:r>
      <w:r w:rsidRPr="006552CE">
        <w:rPr>
          <w:rFonts w:ascii="Times New Roman" w:eastAsia="Times New Roman" w:hAnsi="Times New Roman" w:cs="Times New Roman"/>
          <w:color w:val="020C22"/>
          <w:sz w:val="24"/>
          <w:szCs w:val="24"/>
          <w:lang w:eastAsia="ru-RU"/>
        </w:rPr>
        <w:t>, а также об участниках конкурсного отбора, заявки которых были отклонены.</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Pr="00EE3CA6">
        <w:rPr>
          <w:rFonts w:ascii="Times New Roman" w:eastAsia="Times New Roman" w:hAnsi="Times New Roman" w:cs="Times New Roman"/>
          <w:i/>
          <w:color w:val="020C22"/>
          <w:sz w:val="24"/>
          <w:szCs w:val="24"/>
          <w:lang w:eastAsia="ru-RU"/>
        </w:rPr>
        <w:t>2) порядок</w:t>
      </w:r>
      <w:proofErr w:type="gramEnd"/>
      <w:r w:rsidRPr="00EE3CA6">
        <w:rPr>
          <w:rFonts w:ascii="Times New Roman" w:eastAsia="Times New Roman" w:hAnsi="Times New Roman" w:cs="Times New Roman"/>
          <w:i/>
          <w:color w:val="020C22"/>
          <w:sz w:val="24"/>
          <w:szCs w:val="24"/>
          <w:lang w:eastAsia="ru-RU"/>
        </w:rPr>
        <w:t xml:space="preserve"> ранжирования заявок Комиссией:</w:t>
      </w:r>
      <w:r w:rsidRPr="00EE3CA6">
        <w:rPr>
          <w:rFonts w:ascii="Times New Roman" w:eastAsia="Times New Roman" w:hAnsi="Times New Roman" w:cs="Times New Roman"/>
          <w:i/>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EE3CA6">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Комиссия рассматривает заявки в порядке очередности их регистрации</w:t>
      </w:r>
      <w:r w:rsidR="006552CE" w:rsidRPr="006552CE">
        <w:rPr>
          <w:rFonts w:ascii="Times New Roman" w:eastAsia="Times New Roman" w:hAnsi="Times New Roman" w:cs="Times New Roman"/>
          <w:color w:val="020C22"/>
          <w:sz w:val="24"/>
          <w:szCs w:val="24"/>
          <w:lang w:eastAsia="ru-RU"/>
        </w:rPr>
        <w:t xml:space="preserve"> Администрацией</w:t>
      </w:r>
      <w:r w:rsidRPr="006552CE">
        <w:rPr>
          <w:rFonts w:ascii="Times New Roman" w:eastAsia="Times New Roman" w:hAnsi="Times New Roman" w:cs="Times New Roman"/>
          <w:color w:val="020C22"/>
          <w:sz w:val="24"/>
          <w:szCs w:val="24"/>
          <w:lang w:eastAsia="ru-RU"/>
        </w:rPr>
        <w:t xml:space="preserve"> (по дате, времени и порядковому номеру регистрации), руководствуясь Правилами. Рейтинг конкурсной заявки равняется сумме баллов по каждому критерию, умноженных на весовое значение соответствующих критериев. Ранжирование рейтингов с присвоением порядкового номера заявке производится в порядке возрастания величины результирующей оценки. При равенстве баллов победителем признается тот участник конкурсного отбора, заявка которого зарегистрирована ранее.</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EE3CA6">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После проведения ранжирования рейтингов Комиссия устанавливает минимально необходимое значение рейтинга конкурсной заявки, при котором участники конкурсного отбора признаются победителями. При установлении минимально необходимого значения рейтинга конкурсной заявки Комиссия руководствуется соотношением объема средств, предусмотренных в республиканском бюджете на предоставление грантов, и размерами грантов, которые могут быть предоставлены участникам конкурсного отбора в соответствии с Правилами, с учетом количества поданных заявок и их рейтинга. При недостаточном количестве поступивших заявок минимально необходимое значение рейтинга может не устанавливаться.</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EE3CA6">
        <w:rPr>
          <w:rFonts w:ascii="Times New Roman" w:eastAsia="Times New Roman" w:hAnsi="Times New Roman" w:cs="Times New Roman"/>
          <w:b/>
          <w:color w:val="020C22"/>
          <w:sz w:val="24"/>
          <w:szCs w:val="24"/>
          <w:lang w:eastAsia="ru-RU"/>
        </w:rPr>
        <w:t xml:space="preserve">      </w:t>
      </w:r>
      <w:r w:rsidRPr="00804AFA">
        <w:rPr>
          <w:rFonts w:ascii="Times New Roman" w:eastAsia="Times New Roman" w:hAnsi="Times New Roman" w:cs="Times New Roman"/>
          <w:b/>
          <w:color w:val="020C22"/>
          <w:sz w:val="24"/>
          <w:szCs w:val="24"/>
          <w:lang w:eastAsia="ru-RU"/>
        </w:rPr>
        <w:t>Критерии оценки конкурсных заявок (показатели оцениваются по 10-ти балльной шкале):</w:t>
      </w:r>
      <w:r w:rsidRPr="00804AFA">
        <w:rPr>
          <w:rFonts w:ascii="Times New Roman" w:eastAsia="Times New Roman" w:hAnsi="Times New Roman" w:cs="Times New Roman"/>
          <w:b/>
          <w:color w:val="020C22"/>
          <w:sz w:val="24"/>
          <w:szCs w:val="24"/>
          <w:lang w:eastAsia="ru-RU"/>
        </w:rPr>
        <w:br/>
      </w:r>
      <w:r w:rsidRPr="006552CE">
        <w:rPr>
          <w:rFonts w:ascii="Times New Roman" w:eastAsia="Times New Roman" w:hAnsi="Times New Roman" w:cs="Times New Roman"/>
          <w:color w:val="020C22"/>
          <w:sz w:val="24"/>
          <w:szCs w:val="24"/>
          <w:lang w:eastAsia="ru-RU"/>
        </w:rPr>
        <w:br/>
        <w:t>1) экономическая эффективность проекта в сфере предпринимательской деятельности:</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период окупаемости вложений; весовое значение показателя – 10%;</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2) общественная значимость проекта в сфере предпринимательской деятельности:</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lastRenderedPageBreak/>
        <w:t>количество рабочих мест (количество работников по итогам предыдущего года); весовое значение показателя – 20%;</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отношение среднемесячной заработной платы работников молодого предпринимателя к величине прожиточного минимума, установленного для трудоспособного населения в Республике Хакасия в предыдущем году, рассчитанное на основании справки по форме 6-НДФЛ (КНД 1151099); весовое значение показателя – 10%;</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3) бюджетная эффективность проекта в сфере предпринимательской деятельности:</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разность доходов консолидирова</w:t>
      </w:r>
      <w:r w:rsidR="00912009">
        <w:rPr>
          <w:rFonts w:ascii="Times New Roman" w:eastAsia="Times New Roman" w:hAnsi="Times New Roman" w:cs="Times New Roman"/>
          <w:color w:val="020C22"/>
          <w:sz w:val="24"/>
          <w:szCs w:val="24"/>
          <w:lang w:eastAsia="ru-RU"/>
        </w:rPr>
        <w:t>нного бюджета муниципального образования Бейский район</w:t>
      </w:r>
      <w:r w:rsidRPr="006552CE">
        <w:rPr>
          <w:rFonts w:ascii="Times New Roman" w:eastAsia="Times New Roman" w:hAnsi="Times New Roman" w:cs="Times New Roman"/>
          <w:color w:val="020C22"/>
          <w:sz w:val="24"/>
          <w:szCs w:val="24"/>
          <w:lang w:eastAsia="ru-RU"/>
        </w:rPr>
        <w:t xml:space="preserve"> в связи с реализацией проекта в сфере предпринимательской деятельности и средств, направляемых из республиканского бюджета на его поддержку; весовое значение показателя – 10%. Рассчитывается за период реализации проекта в сфере предпринимательской деятельности;</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4) дальнейшие перспективы развития проекта в сфере предпринимательской деятельности:</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вложение сре</w:t>
      </w:r>
      <w:proofErr w:type="gramStart"/>
      <w:r w:rsidRPr="006552CE">
        <w:rPr>
          <w:rFonts w:ascii="Times New Roman" w:eastAsia="Times New Roman" w:hAnsi="Times New Roman" w:cs="Times New Roman"/>
          <w:color w:val="020C22"/>
          <w:sz w:val="24"/>
          <w:szCs w:val="24"/>
          <w:lang w:eastAsia="ru-RU"/>
        </w:rPr>
        <w:t>дств в р</w:t>
      </w:r>
      <w:proofErr w:type="gramEnd"/>
      <w:r w:rsidRPr="006552CE">
        <w:rPr>
          <w:rFonts w:ascii="Times New Roman" w:eastAsia="Times New Roman" w:hAnsi="Times New Roman" w:cs="Times New Roman"/>
          <w:color w:val="020C22"/>
          <w:sz w:val="24"/>
          <w:szCs w:val="24"/>
          <w:lang w:eastAsia="ru-RU"/>
        </w:rPr>
        <w:t>еализацию проекта в сфере предпринимательской деятельности относительно общей суммы проекта в сфере предпринимательской деятельности на момент подачи заявки; весовое значение показателя – 10%;</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5) срок деятельности молодого предпринимателя; весовое значение</w:t>
      </w:r>
      <w:r w:rsidRPr="006552CE">
        <w:rPr>
          <w:rFonts w:ascii="Times New Roman" w:eastAsia="Times New Roman" w:hAnsi="Times New Roman" w:cs="Times New Roman"/>
          <w:color w:val="020C22"/>
          <w:sz w:val="24"/>
          <w:szCs w:val="24"/>
          <w:lang w:eastAsia="ru-RU"/>
        </w:rPr>
        <w:br/>
        <w:t>показателя – 20%;</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6) основной вид деятельности; весовое значение показателя – 20 %.</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3) порядок отклонения заявок участников конкурсного отбора, а также информация о причинах их отклонения:</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Заявки участников могут быть отклонены при наличии оснований для отклонения.</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EE3CA6">
        <w:rPr>
          <w:rFonts w:ascii="Times New Roman" w:eastAsia="Times New Roman" w:hAnsi="Times New Roman" w:cs="Times New Roman"/>
          <w:b/>
          <w:color w:val="020C22"/>
          <w:sz w:val="24"/>
          <w:szCs w:val="24"/>
          <w:lang w:eastAsia="ru-RU"/>
        </w:rPr>
        <w:t xml:space="preserve">     </w:t>
      </w:r>
      <w:proofErr w:type="gramStart"/>
      <w:r w:rsidRPr="00804AFA">
        <w:rPr>
          <w:rFonts w:ascii="Times New Roman" w:eastAsia="Times New Roman" w:hAnsi="Times New Roman" w:cs="Times New Roman"/>
          <w:b/>
          <w:color w:val="020C22"/>
          <w:sz w:val="24"/>
          <w:szCs w:val="24"/>
          <w:lang w:eastAsia="ru-RU"/>
        </w:rPr>
        <w:t>Основания для отклонения заявок на стадии рассмотрения и оценки заявок:</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несоответствие представленных участником конкурсного отбора заявок и документов требованиям к заявкам участников конкурсного отбора согласно пункту 3.1 Правил, установленным в объявлении о проведении конкурсного отбора;</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недостоверность представленной участником конкурсного отбора информации, в том числе информации о фактическом месте нахождения и юридическом адресе субъекта малого и среднего предпринимательства;</w:t>
      </w:r>
      <w:proofErr w:type="gramEnd"/>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несоответствие участника конкурсного отбора требованиям, установленным пунктами 1.3, и 2.4 Правил;</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подача участником конкурсного отбора заявки после даты и (или) времени, определенных для подачи заявок.</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t>4) сроки размещения на едином портале и на Официальном портале информации о результатах рассмотрения заявок:</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lastRenderedPageBreak/>
        <w:t>Результаты рассмотрения заявок, минимально необходимое значение рейтинга конкурсной заявки, необходимого для признания ее победившей в конкурсном отборе, объемы предоставляемого гранта субъекту малого и среднего предпринимательства указываются в протоколе заседания Комиссии о результатах конкурсного отбора в соответствии с пунктом 2.3 Правил.</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EE3CA6">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 xml:space="preserve">По результатам рассмотрения представленных заявок </w:t>
      </w:r>
      <w:r w:rsidR="006552CE" w:rsidRPr="006552CE">
        <w:rPr>
          <w:rFonts w:ascii="Times New Roman" w:eastAsia="Times New Roman" w:hAnsi="Times New Roman" w:cs="Times New Roman"/>
          <w:color w:val="020C22"/>
          <w:sz w:val="24"/>
          <w:szCs w:val="24"/>
          <w:lang w:eastAsia="ru-RU"/>
        </w:rPr>
        <w:t>Администрация</w:t>
      </w:r>
      <w:r w:rsidR="00912009">
        <w:rPr>
          <w:rFonts w:ascii="Times New Roman" w:eastAsia="Times New Roman" w:hAnsi="Times New Roman" w:cs="Times New Roman"/>
          <w:color w:val="020C22"/>
          <w:sz w:val="24"/>
          <w:szCs w:val="24"/>
          <w:lang w:eastAsia="ru-RU"/>
        </w:rPr>
        <w:t xml:space="preserve"> на основании решения </w:t>
      </w:r>
      <w:r w:rsidRPr="006552CE">
        <w:rPr>
          <w:rFonts w:ascii="Times New Roman" w:eastAsia="Times New Roman" w:hAnsi="Times New Roman" w:cs="Times New Roman"/>
          <w:color w:val="020C22"/>
          <w:sz w:val="24"/>
          <w:szCs w:val="24"/>
          <w:lang w:eastAsia="ru-RU"/>
        </w:rPr>
        <w:t xml:space="preserve">Комиссии о результатах конкурсного отбора принимает решение о предоставлении гранта и его размере или об отказе в предоставлении гранта субъектам малого и среднего предпринимательства путем издания </w:t>
      </w:r>
      <w:r w:rsidR="00912009">
        <w:rPr>
          <w:rFonts w:ascii="Times New Roman" w:eastAsia="Times New Roman" w:hAnsi="Times New Roman" w:cs="Times New Roman"/>
          <w:color w:val="020C22"/>
          <w:sz w:val="24"/>
          <w:szCs w:val="24"/>
          <w:lang w:eastAsia="ru-RU"/>
        </w:rPr>
        <w:t>распоряжения.</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EE3CA6">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 xml:space="preserve">В течение пяти рабочих дней с момента подписания протокола Комиссии о результатах конкурсного отбора </w:t>
      </w:r>
      <w:r w:rsidR="00912009">
        <w:rPr>
          <w:rFonts w:ascii="Times New Roman" w:eastAsia="Times New Roman" w:hAnsi="Times New Roman" w:cs="Times New Roman"/>
          <w:color w:val="020C22"/>
          <w:sz w:val="24"/>
          <w:szCs w:val="24"/>
          <w:lang w:eastAsia="ru-RU"/>
        </w:rPr>
        <w:t>Администрация издает распоряжение</w:t>
      </w:r>
      <w:r w:rsidRPr="006552CE">
        <w:rPr>
          <w:rFonts w:ascii="Times New Roman" w:eastAsia="Times New Roman" w:hAnsi="Times New Roman" w:cs="Times New Roman"/>
          <w:color w:val="020C22"/>
          <w:sz w:val="24"/>
          <w:szCs w:val="24"/>
          <w:lang w:eastAsia="ru-RU"/>
        </w:rPr>
        <w:t xml:space="preserve"> </w:t>
      </w:r>
      <w:proofErr w:type="gramStart"/>
      <w:r w:rsidRPr="006552CE">
        <w:rPr>
          <w:rFonts w:ascii="Times New Roman" w:eastAsia="Times New Roman" w:hAnsi="Times New Roman" w:cs="Times New Roman"/>
          <w:color w:val="020C22"/>
          <w:sz w:val="24"/>
          <w:szCs w:val="24"/>
          <w:lang w:eastAsia="ru-RU"/>
        </w:rPr>
        <w:t>о предоставлении гранта победителям конкурсного отбора при отсутствии оснований для принятия решения об отказе в предоставлении</w:t>
      </w:r>
      <w:proofErr w:type="gramEnd"/>
      <w:r w:rsidRPr="006552CE">
        <w:rPr>
          <w:rFonts w:ascii="Times New Roman" w:eastAsia="Times New Roman" w:hAnsi="Times New Roman" w:cs="Times New Roman"/>
          <w:color w:val="020C22"/>
          <w:sz w:val="24"/>
          <w:szCs w:val="24"/>
          <w:lang w:eastAsia="ru-RU"/>
        </w:rPr>
        <w:t xml:space="preserve"> гранта, установленных пунктом 3.6 Правил, и (или) об отказе в предоставлении гранта. О принятом решении субъекты малого и среднего предпринимательства уведомляются в течение пяти рабочих дней со дня издания </w:t>
      </w:r>
      <w:r w:rsidR="00912009">
        <w:rPr>
          <w:rFonts w:ascii="Times New Roman" w:eastAsia="Times New Roman" w:hAnsi="Times New Roman" w:cs="Times New Roman"/>
          <w:color w:val="020C22"/>
          <w:sz w:val="24"/>
          <w:szCs w:val="24"/>
          <w:lang w:eastAsia="ru-RU"/>
        </w:rPr>
        <w:t>распоряжения</w:t>
      </w:r>
      <w:r w:rsidRPr="006552CE">
        <w:rPr>
          <w:rFonts w:ascii="Times New Roman" w:eastAsia="Times New Roman" w:hAnsi="Times New Roman" w:cs="Times New Roman"/>
          <w:color w:val="020C22"/>
          <w:sz w:val="24"/>
          <w:szCs w:val="24"/>
          <w:lang w:eastAsia="ru-RU"/>
        </w:rPr>
        <w:t xml:space="preserve"> о предоставлении гранта посредством размещения соответствующей информации на </w:t>
      </w:r>
      <w:r w:rsidR="00912009">
        <w:rPr>
          <w:rFonts w:ascii="Times New Roman" w:eastAsia="Times New Roman" w:hAnsi="Times New Roman" w:cs="Times New Roman"/>
          <w:color w:val="020C22"/>
          <w:sz w:val="24"/>
          <w:szCs w:val="24"/>
          <w:lang w:eastAsia="ru-RU"/>
        </w:rPr>
        <w:t xml:space="preserve">официальном сайте Администрации </w:t>
      </w:r>
      <w:r w:rsidRPr="006552CE">
        <w:rPr>
          <w:rFonts w:ascii="Times New Roman" w:eastAsia="Times New Roman" w:hAnsi="Times New Roman" w:cs="Times New Roman"/>
          <w:color w:val="020C22"/>
          <w:sz w:val="24"/>
          <w:szCs w:val="24"/>
          <w:lang w:eastAsia="ru-RU"/>
        </w:rPr>
        <w:t>и направления им письменного уведомления.</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EE3CA6">
        <w:rPr>
          <w:rFonts w:ascii="Times New Roman" w:eastAsia="Times New Roman" w:hAnsi="Times New Roman" w:cs="Times New Roman"/>
          <w:b/>
          <w:color w:val="020C22"/>
          <w:sz w:val="24"/>
          <w:szCs w:val="24"/>
          <w:lang w:eastAsia="ru-RU"/>
        </w:rPr>
        <w:t xml:space="preserve">     </w:t>
      </w:r>
      <w:r w:rsidRPr="00804AFA">
        <w:rPr>
          <w:rFonts w:ascii="Times New Roman" w:eastAsia="Times New Roman" w:hAnsi="Times New Roman" w:cs="Times New Roman"/>
          <w:b/>
          <w:color w:val="020C22"/>
          <w:sz w:val="24"/>
          <w:szCs w:val="24"/>
          <w:lang w:eastAsia="ru-RU"/>
        </w:rPr>
        <w:t>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r w:rsidRPr="00804AFA">
        <w:rPr>
          <w:rFonts w:ascii="Times New Roman" w:eastAsia="Times New Roman" w:hAnsi="Times New Roman" w:cs="Times New Roman"/>
          <w:b/>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EE3CA6">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 xml:space="preserve">Участник конкурсного отбора вправе обратиться за разъяснением положений объявления о проведении конкурсного отбора в </w:t>
      </w:r>
      <w:r w:rsidR="006552CE" w:rsidRPr="006552CE">
        <w:rPr>
          <w:rFonts w:ascii="Times New Roman" w:eastAsia="Times New Roman" w:hAnsi="Times New Roman" w:cs="Times New Roman"/>
          <w:color w:val="020C22"/>
          <w:sz w:val="24"/>
          <w:szCs w:val="24"/>
          <w:lang w:eastAsia="ru-RU"/>
        </w:rPr>
        <w:t>Администрацию</w:t>
      </w:r>
      <w:r w:rsidRPr="006552CE">
        <w:rPr>
          <w:rFonts w:ascii="Times New Roman" w:eastAsia="Times New Roman" w:hAnsi="Times New Roman" w:cs="Times New Roman"/>
          <w:color w:val="020C22"/>
          <w:sz w:val="24"/>
          <w:szCs w:val="24"/>
          <w:lang w:eastAsia="ru-RU"/>
        </w:rPr>
        <w:t xml:space="preserve"> путем направления письменного обращения не позднее семи дней до окончания установленного срока приема заявок. </w:t>
      </w:r>
      <w:r w:rsidR="006552CE" w:rsidRPr="006552CE">
        <w:rPr>
          <w:rFonts w:ascii="Times New Roman" w:eastAsia="Times New Roman" w:hAnsi="Times New Roman" w:cs="Times New Roman"/>
          <w:color w:val="020C22"/>
          <w:sz w:val="24"/>
          <w:szCs w:val="24"/>
          <w:lang w:eastAsia="ru-RU"/>
        </w:rPr>
        <w:t xml:space="preserve">Администрация </w:t>
      </w:r>
      <w:r w:rsidRPr="006552CE">
        <w:rPr>
          <w:rFonts w:ascii="Times New Roman" w:eastAsia="Times New Roman" w:hAnsi="Times New Roman" w:cs="Times New Roman"/>
          <w:color w:val="020C22"/>
          <w:sz w:val="24"/>
          <w:szCs w:val="24"/>
          <w:lang w:eastAsia="ru-RU"/>
        </w:rPr>
        <w:t xml:space="preserve">в течение трех рабочих дней </w:t>
      </w:r>
      <w:proofErr w:type="gramStart"/>
      <w:r w:rsidRPr="006552CE">
        <w:rPr>
          <w:rFonts w:ascii="Times New Roman" w:eastAsia="Times New Roman" w:hAnsi="Times New Roman" w:cs="Times New Roman"/>
          <w:color w:val="020C22"/>
          <w:sz w:val="24"/>
          <w:szCs w:val="24"/>
          <w:lang w:eastAsia="ru-RU"/>
        </w:rPr>
        <w:t>с даты получения</w:t>
      </w:r>
      <w:proofErr w:type="gramEnd"/>
      <w:r w:rsidRPr="006552CE">
        <w:rPr>
          <w:rFonts w:ascii="Times New Roman" w:eastAsia="Times New Roman" w:hAnsi="Times New Roman" w:cs="Times New Roman"/>
          <w:color w:val="020C22"/>
          <w:sz w:val="24"/>
          <w:szCs w:val="24"/>
          <w:lang w:eastAsia="ru-RU"/>
        </w:rPr>
        <w:t xml:space="preserve"> обращения направляет в письменном виде разъяснения положений объявления о проведении конкурсного отбора способом, указанным участником конкурсного отбора (почтовым отправлением, посредством электронной почты или нарочно).</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EE3CA6">
        <w:rPr>
          <w:rFonts w:ascii="Times New Roman" w:eastAsia="Times New Roman" w:hAnsi="Times New Roman" w:cs="Times New Roman"/>
          <w:b/>
          <w:color w:val="020C22"/>
          <w:sz w:val="24"/>
          <w:szCs w:val="24"/>
          <w:lang w:eastAsia="ru-RU"/>
        </w:rPr>
        <w:t xml:space="preserve">     </w:t>
      </w:r>
      <w:r w:rsidRPr="00804AFA">
        <w:rPr>
          <w:rFonts w:ascii="Times New Roman" w:eastAsia="Times New Roman" w:hAnsi="Times New Roman" w:cs="Times New Roman"/>
          <w:b/>
          <w:color w:val="020C22"/>
          <w:sz w:val="24"/>
          <w:szCs w:val="24"/>
          <w:lang w:eastAsia="ru-RU"/>
        </w:rPr>
        <w:t>Срок, в течение которого победитель (победители) конкурсного отбора должен подписать соглашение (договор) о предоставлении субсидии:</w:t>
      </w:r>
      <w:r w:rsidRPr="00804AFA">
        <w:rPr>
          <w:rFonts w:ascii="Times New Roman" w:eastAsia="Times New Roman" w:hAnsi="Times New Roman" w:cs="Times New Roman"/>
          <w:b/>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EE3CA6">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Победитель (победители) конкурсного отбора должен подписать соглашение о предоставлении гранта течение 15 рабочих дней со дня издания приказа о предоставлении гранта.</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EE3CA6">
        <w:rPr>
          <w:rFonts w:ascii="Times New Roman" w:eastAsia="Times New Roman" w:hAnsi="Times New Roman" w:cs="Times New Roman"/>
          <w:b/>
          <w:color w:val="020C22"/>
          <w:sz w:val="24"/>
          <w:szCs w:val="24"/>
          <w:lang w:eastAsia="ru-RU"/>
        </w:rPr>
        <w:t xml:space="preserve">      </w:t>
      </w:r>
      <w:r w:rsidRPr="00804AFA">
        <w:rPr>
          <w:rFonts w:ascii="Times New Roman" w:eastAsia="Times New Roman" w:hAnsi="Times New Roman" w:cs="Times New Roman"/>
          <w:b/>
          <w:color w:val="020C22"/>
          <w:sz w:val="24"/>
          <w:szCs w:val="24"/>
          <w:lang w:eastAsia="ru-RU"/>
        </w:rPr>
        <w:t xml:space="preserve">Условия признания победителя (победителей) конкурсного отбора </w:t>
      </w:r>
      <w:proofErr w:type="gramStart"/>
      <w:r w:rsidRPr="00804AFA">
        <w:rPr>
          <w:rFonts w:ascii="Times New Roman" w:eastAsia="Times New Roman" w:hAnsi="Times New Roman" w:cs="Times New Roman"/>
          <w:b/>
          <w:color w:val="020C22"/>
          <w:sz w:val="24"/>
          <w:szCs w:val="24"/>
          <w:lang w:eastAsia="ru-RU"/>
        </w:rPr>
        <w:t>уклонившимся</w:t>
      </w:r>
      <w:proofErr w:type="gramEnd"/>
      <w:r w:rsidRPr="00804AFA">
        <w:rPr>
          <w:rFonts w:ascii="Times New Roman" w:eastAsia="Times New Roman" w:hAnsi="Times New Roman" w:cs="Times New Roman"/>
          <w:b/>
          <w:color w:val="020C22"/>
          <w:sz w:val="24"/>
          <w:szCs w:val="24"/>
          <w:lang w:eastAsia="ru-RU"/>
        </w:rPr>
        <w:t xml:space="preserve"> от заключения соглашения:</w:t>
      </w:r>
      <w:r w:rsidRPr="00804AFA">
        <w:rPr>
          <w:rFonts w:ascii="Times New Roman" w:eastAsia="Times New Roman" w:hAnsi="Times New Roman" w:cs="Times New Roman"/>
          <w:b/>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EE3CA6">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 xml:space="preserve">В случае отказа в подписании соглашения в течение установленного срока (направления соответствующего уведомления в </w:t>
      </w:r>
      <w:r w:rsidR="006552CE" w:rsidRPr="006552CE">
        <w:rPr>
          <w:rFonts w:ascii="Times New Roman" w:eastAsia="Times New Roman" w:hAnsi="Times New Roman" w:cs="Times New Roman"/>
          <w:color w:val="020C22"/>
          <w:sz w:val="24"/>
          <w:szCs w:val="24"/>
          <w:lang w:eastAsia="ru-RU"/>
        </w:rPr>
        <w:t xml:space="preserve">Администрацию </w:t>
      </w:r>
      <w:r w:rsidRPr="006552CE">
        <w:rPr>
          <w:rFonts w:ascii="Times New Roman" w:eastAsia="Times New Roman" w:hAnsi="Times New Roman" w:cs="Times New Roman"/>
          <w:color w:val="020C22"/>
          <w:sz w:val="24"/>
          <w:szCs w:val="24"/>
          <w:lang w:eastAsia="ru-RU"/>
        </w:rPr>
        <w:t>или неявки (</w:t>
      </w:r>
      <w:proofErr w:type="spellStart"/>
      <w:r w:rsidRPr="006552CE">
        <w:rPr>
          <w:rFonts w:ascii="Times New Roman" w:eastAsia="Times New Roman" w:hAnsi="Times New Roman" w:cs="Times New Roman"/>
          <w:color w:val="020C22"/>
          <w:sz w:val="24"/>
          <w:szCs w:val="24"/>
          <w:lang w:eastAsia="ru-RU"/>
        </w:rPr>
        <w:t>неподписания</w:t>
      </w:r>
      <w:proofErr w:type="spellEnd"/>
      <w:r w:rsidRPr="006552CE">
        <w:rPr>
          <w:rFonts w:ascii="Times New Roman" w:eastAsia="Times New Roman" w:hAnsi="Times New Roman" w:cs="Times New Roman"/>
          <w:color w:val="020C22"/>
          <w:sz w:val="24"/>
          <w:szCs w:val="24"/>
          <w:lang w:eastAsia="ru-RU"/>
        </w:rPr>
        <w:t>) в установленный срок) победитель (победители) конкурсного отбора признается (признаются) уклонившимся (уклонившимися) от заключения соглашения.</w:t>
      </w:r>
      <w:r w:rsidRPr="006552CE">
        <w:rPr>
          <w:rFonts w:ascii="Times New Roman" w:eastAsia="Times New Roman" w:hAnsi="Times New Roman" w:cs="Times New Roman"/>
          <w:color w:val="020C22"/>
          <w:sz w:val="24"/>
          <w:szCs w:val="24"/>
          <w:lang w:eastAsia="ru-RU"/>
        </w:rPr>
        <w:br/>
        <w:t xml:space="preserve">В таком случае </w:t>
      </w:r>
      <w:r w:rsidR="006552CE" w:rsidRPr="006552CE">
        <w:rPr>
          <w:rFonts w:ascii="Times New Roman" w:eastAsia="Times New Roman" w:hAnsi="Times New Roman" w:cs="Times New Roman"/>
          <w:color w:val="020C22"/>
          <w:sz w:val="24"/>
          <w:szCs w:val="24"/>
          <w:lang w:eastAsia="ru-RU"/>
        </w:rPr>
        <w:t>Администрация</w:t>
      </w:r>
      <w:r w:rsidRPr="006552CE">
        <w:rPr>
          <w:rFonts w:ascii="Times New Roman" w:eastAsia="Times New Roman" w:hAnsi="Times New Roman" w:cs="Times New Roman"/>
          <w:color w:val="020C22"/>
          <w:sz w:val="24"/>
          <w:szCs w:val="24"/>
          <w:lang w:eastAsia="ru-RU"/>
        </w:rPr>
        <w:t xml:space="preserve"> заключает соглашение о предоставлении гранта с заявителем, заявка которого имеет следующий порядковый номер в рейтинге заявок (на один ниже).</w:t>
      </w:r>
      <w:r w:rsidRPr="006552CE">
        <w:rPr>
          <w:rFonts w:ascii="Times New Roman" w:eastAsia="Times New Roman" w:hAnsi="Times New Roman" w:cs="Times New Roman"/>
          <w:color w:val="020C22"/>
          <w:sz w:val="24"/>
          <w:szCs w:val="24"/>
          <w:lang w:eastAsia="ru-RU"/>
        </w:rPr>
        <w:br/>
      </w:r>
      <w:r w:rsidRPr="006552CE">
        <w:rPr>
          <w:rFonts w:ascii="Times New Roman" w:eastAsia="Times New Roman" w:hAnsi="Times New Roman" w:cs="Times New Roman"/>
          <w:color w:val="020C22"/>
          <w:sz w:val="24"/>
          <w:szCs w:val="24"/>
          <w:lang w:eastAsia="ru-RU"/>
        </w:rPr>
        <w:br/>
      </w:r>
      <w:r w:rsidR="00EE3CA6">
        <w:rPr>
          <w:rFonts w:ascii="Times New Roman" w:eastAsia="Times New Roman" w:hAnsi="Times New Roman" w:cs="Times New Roman"/>
          <w:color w:val="020C22"/>
          <w:sz w:val="24"/>
          <w:szCs w:val="24"/>
          <w:lang w:eastAsia="ru-RU"/>
        </w:rPr>
        <w:t xml:space="preserve">    </w:t>
      </w:r>
      <w:r w:rsidRPr="006552CE">
        <w:rPr>
          <w:rFonts w:ascii="Times New Roman" w:eastAsia="Times New Roman" w:hAnsi="Times New Roman" w:cs="Times New Roman"/>
          <w:color w:val="020C22"/>
          <w:sz w:val="24"/>
          <w:szCs w:val="24"/>
          <w:lang w:eastAsia="ru-RU"/>
        </w:rPr>
        <w:t xml:space="preserve">Дата размещения результатов конкурсного отбора на </w:t>
      </w:r>
      <w:r w:rsidR="00804AFA">
        <w:rPr>
          <w:rFonts w:ascii="Times New Roman" w:eastAsia="Times New Roman" w:hAnsi="Times New Roman" w:cs="Times New Roman"/>
          <w:color w:val="020C22"/>
          <w:sz w:val="24"/>
          <w:szCs w:val="24"/>
          <w:lang w:eastAsia="ru-RU"/>
        </w:rPr>
        <w:t xml:space="preserve">официальном сайте </w:t>
      </w:r>
      <w:r w:rsidR="00804AFA">
        <w:rPr>
          <w:rFonts w:ascii="Times New Roman" w:eastAsia="Times New Roman" w:hAnsi="Times New Roman" w:cs="Times New Roman"/>
          <w:color w:val="020C22"/>
          <w:sz w:val="24"/>
          <w:szCs w:val="24"/>
          <w:lang w:eastAsia="ru-RU"/>
        </w:rPr>
        <w:lastRenderedPageBreak/>
        <w:t xml:space="preserve">Администрации Бейского района. </w:t>
      </w:r>
      <w:r w:rsidRPr="006552CE">
        <w:rPr>
          <w:rFonts w:ascii="Times New Roman" w:eastAsia="Times New Roman" w:hAnsi="Times New Roman" w:cs="Times New Roman"/>
          <w:color w:val="020C22"/>
          <w:sz w:val="24"/>
          <w:szCs w:val="24"/>
          <w:lang w:eastAsia="ru-RU"/>
        </w:rPr>
        <w:t xml:space="preserve">В течение пяти рабочих дней с момента подписания протокола Комиссии о результатах конкурсного отбора </w:t>
      </w:r>
      <w:r w:rsidR="006552CE" w:rsidRPr="006552CE">
        <w:rPr>
          <w:rFonts w:ascii="Times New Roman" w:eastAsia="Times New Roman" w:hAnsi="Times New Roman" w:cs="Times New Roman"/>
          <w:color w:val="020C22"/>
          <w:sz w:val="24"/>
          <w:szCs w:val="24"/>
          <w:lang w:eastAsia="ru-RU"/>
        </w:rPr>
        <w:t>Администрация</w:t>
      </w:r>
      <w:r w:rsidRPr="006552CE">
        <w:rPr>
          <w:rFonts w:ascii="Times New Roman" w:eastAsia="Times New Roman" w:hAnsi="Times New Roman" w:cs="Times New Roman"/>
          <w:color w:val="020C22"/>
          <w:sz w:val="24"/>
          <w:szCs w:val="24"/>
          <w:lang w:eastAsia="ru-RU"/>
        </w:rPr>
        <w:t xml:space="preserve"> издает </w:t>
      </w:r>
      <w:r w:rsidR="00804AFA">
        <w:rPr>
          <w:rFonts w:ascii="Times New Roman" w:eastAsia="Times New Roman" w:hAnsi="Times New Roman" w:cs="Times New Roman"/>
          <w:color w:val="020C22"/>
          <w:sz w:val="24"/>
          <w:szCs w:val="24"/>
          <w:lang w:eastAsia="ru-RU"/>
        </w:rPr>
        <w:t>распоряжение</w:t>
      </w:r>
      <w:r w:rsidRPr="006552CE">
        <w:rPr>
          <w:rFonts w:ascii="Times New Roman" w:eastAsia="Times New Roman" w:hAnsi="Times New Roman" w:cs="Times New Roman"/>
          <w:color w:val="020C22"/>
          <w:sz w:val="24"/>
          <w:szCs w:val="24"/>
          <w:lang w:eastAsia="ru-RU"/>
        </w:rPr>
        <w:t xml:space="preserve"> </w:t>
      </w:r>
      <w:proofErr w:type="gramStart"/>
      <w:r w:rsidRPr="006552CE">
        <w:rPr>
          <w:rFonts w:ascii="Times New Roman" w:eastAsia="Times New Roman" w:hAnsi="Times New Roman" w:cs="Times New Roman"/>
          <w:color w:val="020C22"/>
          <w:sz w:val="24"/>
          <w:szCs w:val="24"/>
          <w:lang w:eastAsia="ru-RU"/>
        </w:rPr>
        <w:t>о предоставлении гранта победителям конкурсного отбора при отсутствии оснований для принятия решения об отказе в предоставлении</w:t>
      </w:r>
      <w:proofErr w:type="gramEnd"/>
      <w:r w:rsidRPr="006552CE">
        <w:rPr>
          <w:rFonts w:ascii="Times New Roman" w:eastAsia="Times New Roman" w:hAnsi="Times New Roman" w:cs="Times New Roman"/>
          <w:color w:val="020C22"/>
          <w:sz w:val="24"/>
          <w:szCs w:val="24"/>
          <w:lang w:eastAsia="ru-RU"/>
        </w:rPr>
        <w:t xml:space="preserve"> гранта, установленных пунктом 3.6 Правил, и (или) об отказе в предоставлении гранта. О принятом решении субъекты малого и среднего предпринимательства уведомляются в течение пяти рабочих дней со дня издания приказа о предоставлении гранта посредством размещения соответствующей информации на </w:t>
      </w:r>
      <w:r w:rsidR="00804AFA">
        <w:rPr>
          <w:rFonts w:ascii="Times New Roman" w:eastAsia="Times New Roman" w:hAnsi="Times New Roman" w:cs="Times New Roman"/>
          <w:color w:val="020C22"/>
          <w:sz w:val="24"/>
          <w:szCs w:val="24"/>
          <w:lang w:eastAsia="ru-RU"/>
        </w:rPr>
        <w:t>официальном сайте Администрации Бейского района</w:t>
      </w:r>
      <w:r w:rsidRPr="006552CE">
        <w:rPr>
          <w:rFonts w:ascii="Times New Roman" w:eastAsia="Times New Roman" w:hAnsi="Times New Roman" w:cs="Times New Roman"/>
          <w:color w:val="020C22"/>
          <w:sz w:val="24"/>
          <w:szCs w:val="24"/>
          <w:lang w:eastAsia="ru-RU"/>
        </w:rPr>
        <w:t xml:space="preserve"> и направления им письменного уведомления</w:t>
      </w:r>
      <w:r w:rsidR="00804AFA">
        <w:rPr>
          <w:rFonts w:ascii="Times New Roman" w:eastAsia="Times New Roman" w:hAnsi="Times New Roman" w:cs="Times New Roman"/>
          <w:color w:val="020C22"/>
          <w:sz w:val="24"/>
          <w:szCs w:val="24"/>
          <w:lang w:eastAsia="ru-RU"/>
        </w:rPr>
        <w:t>.</w:t>
      </w:r>
    </w:p>
    <w:p w:rsidR="00B243CB" w:rsidRPr="006552CE" w:rsidRDefault="00B243CB" w:rsidP="006552CE">
      <w:pPr>
        <w:jc w:val="both"/>
        <w:rPr>
          <w:rFonts w:ascii="Times New Roman" w:hAnsi="Times New Roman" w:cs="Times New Roman"/>
          <w:sz w:val="24"/>
          <w:szCs w:val="24"/>
        </w:rPr>
      </w:pPr>
    </w:p>
    <w:sectPr w:rsidR="00B243CB" w:rsidRPr="006552CE" w:rsidSect="00B24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B35F53"/>
    <w:rsid w:val="002913AE"/>
    <w:rsid w:val="003C3569"/>
    <w:rsid w:val="005D4FF3"/>
    <w:rsid w:val="005E53AE"/>
    <w:rsid w:val="006552CE"/>
    <w:rsid w:val="00714B02"/>
    <w:rsid w:val="00804AFA"/>
    <w:rsid w:val="00912009"/>
    <w:rsid w:val="00AD748B"/>
    <w:rsid w:val="00AE4058"/>
    <w:rsid w:val="00B243CB"/>
    <w:rsid w:val="00B35F53"/>
    <w:rsid w:val="00B80EDA"/>
    <w:rsid w:val="00E87AE1"/>
    <w:rsid w:val="00EE3CA6"/>
    <w:rsid w:val="00FA1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3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F53"/>
    <w:rPr>
      <w:color w:val="0000FF"/>
      <w:u w:val="single"/>
    </w:rPr>
  </w:style>
</w:styles>
</file>

<file path=word/webSettings.xml><?xml version="1.0" encoding="utf-8"?>
<w:webSettings xmlns:r="http://schemas.openxmlformats.org/officeDocument/2006/relationships" xmlns:w="http://schemas.openxmlformats.org/wordprocessingml/2006/main">
  <w:divs>
    <w:div w:id="1525049672">
      <w:bodyDiv w:val="1"/>
      <w:marLeft w:val="0"/>
      <w:marRight w:val="0"/>
      <w:marTop w:val="0"/>
      <w:marBottom w:val="0"/>
      <w:divBdr>
        <w:top w:val="none" w:sz="0" w:space="0" w:color="auto"/>
        <w:left w:val="none" w:sz="0" w:space="0" w:color="auto"/>
        <w:bottom w:val="none" w:sz="0" w:space="0" w:color="auto"/>
        <w:right w:val="none" w:sz="0" w:space="0" w:color="auto"/>
      </w:divBdr>
      <w:divsChild>
        <w:div w:id="903028707">
          <w:marLeft w:val="0"/>
          <w:marRight w:val="0"/>
          <w:marTop w:val="0"/>
          <w:marBottom w:val="0"/>
          <w:divBdr>
            <w:top w:val="none" w:sz="0" w:space="0" w:color="auto"/>
            <w:left w:val="none" w:sz="0" w:space="0" w:color="auto"/>
            <w:bottom w:val="none" w:sz="0" w:space="0" w:color="auto"/>
            <w:right w:val="none" w:sz="0" w:space="0" w:color="auto"/>
          </w:divBdr>
          <w:divsChild>
            <w:div w:id="1091051553">
              <w:marLeft w:val="-180"/>
              <w:marRight w:val="-180"/>
              <w:marTop w:val="0"/>
              <w:marBottom w:val="0"/>
              <w:divBdr>
                <w:top w:val="none" w:sz="0" w:space="0" w:color="auto"/>
                <w:left w:val="none" w:sz="0" w:space="0" w:color="auto"/>
                <w:bottom w:val="none" w:sz="0" w:space="0" w:color="auto"/>
                <w:right w:val="none" w:sz="0" w:space="0" w:color="auto"/>
              </w:divBdr>
              <w:divsChild>
                <w:div w:id="19944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ya19.ru/otd_ekon/bisness.php" TargetMode="External"/><Relationship Id="rId4" Type="http://schemas.openxmlformats.org/officeDocument/2006/relationships/hyperlink" Target="mailto:kig-bey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10</Pages>
  <Words>3774</Words>
  <Characters>21514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2023-06-13T02:47:00Z</cp:lastPrinted>
  <dcterms:created xsi:type="dcterms:W3CDTF">2023-06-05T06:30:00Z</dcterms:created>
  <dcterms:modified xsi:type="dcterms:W3CDTF">2023-06-13T03:00:00Z</dcterms:modified>
</cp:coreProperties>
</file>