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E8E0" w14:textId="77777777" w:rsidR="00844AB0" w:rsidRDefault="00844AB0" w:rsidP="00844AB0">
      <w:pPr>
        <w:shd w:val="clear" w:color="auto" w:fill="FFFFFF"/>
        <w:ind w:left="14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Российск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ая</w:t>
      </w:r>
      <w:r>
        <w:rPr>
          <w:color w:val="000000"/>
          <w:spacing w:val="1"/>
          <w:sz w:val="26"/>
          <w:szCs w:val="26"/>
        </w:rPr>
        <w:t xml:space="preserve"> Федераци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>я</w:t>
      </w:r>
    </w:p>
    <w:p w14:paraId="715FAD84" w14:textId="77777777" w:rsidR="00844AB0" w:rsidRDefault="00844AB0" w:rsidP="00844AB0">
      <w:pPr>
        <w:shd w:val="clear" w:color="auto" w:fill="FFFFFF"/>
        <w:ind w:left="14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Республика Хакасия</w:t>
      </w:r>
    </w:p>
    <w:p w14:paraId="7E90A07A" w14:textId="77777777" w:rsidR="00844AB0" w:rsidRDefault="00844AB0" w:rsidP="00844AB0">
      <w:pPr>
        <w:shd w:val="clear" w:color="auto" w:fill="FFFFFF"/>
        <w:ind w:left="14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Бейский район</w:t>
      </w:r>
    </w:p>
    <w:p w14:paraId="0D696E85" w14:textId="77777777" w:rsidR="00844AB0" w:rsidRDefault="00844AB0" w:rsidP="00844AB0">
      <w:pPr>
        <w:shd w:val="clear" w:color="auto" w:fill="FFFFFF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14:paraId="20C1A415" w14:textId="77777777" w:rsidR="00844AB0" w:rsidRDefault="00844AB0" w:rsidP="00844AB0">
      <w:pPr>
        <w:rPr>
          <w:rFonts w:ascii="Times New Roman" w:hAnsi="Times New Roman"/>
          <w:b/>
          <w:sz w:val="26"/>
          <w:szCs w:val="26"/>
        </w:rPr>
      </w:pPr>
    </w:p>
    <w:p w14:paraId="3FC08335" w14:textId="77777777" w:rsidR="00844AB0" w:rsidRDefault="00844AB0" w:rsidP="00844AB0">
      <w:pPr>
        <w:jc w:val="center"/>
        <w:rPr>
          <w:b/>
          <w:sz w:val="26"/>
          <w:szCs w:val="26"/>
        </w:rPr>
      </w:pPr>
    </w:p>
    <w:p w14:paraId="57767054" w14:textId="77777777" w:rsidR="00844AB0" w:rsidRDefault="00844AB0" w:rsidP="00844A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75C02BD1" w14:textId="77777777" w:rsidR="00844AB0" w:rsidRDefault="00844AB0" w:rsidP="00844AB0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14:paraId="685DE0F1" w14:textId="5B1497B0" w:rsidR="00844AB0" w:rsidRDefault="00844AB0" w:rsidP="00844AB0">
      <w:pPr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«04» марта 2024 года</w:t>
      </w:r>
      <w:r>
        <w:rPr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sz w:val="26"/>
          <w:szCs w:val="26"/>
        </w:rPr>
        <w:t xml:space="preserve">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№ 31</w:t>
      </w:r>
    </w:p>
    <w:p w14:paraId="748B6CAB" w14:textId="77777777" w:rsidR="00844AB0" w:rsidRDefault="00844AB0" w:rsidP="00844AB0">
      <w:pPr>
        <w:ind w:firstLine="709"/>
        <w:rPr>
          <w:sz w:val="26"/>
          <w:szCs w:val="26"/>
        </w:rPr>
      </w:pPr>
    </w:p>
    <w:p w14:paraId="23D4C446" w14:textId="75FA9296" w:rsidR="00844AB0" w:rsidRDefault="00844AB0" w:rsidP="00844AB0">
      <w:pPr>
        <w:suppressAutoHyphens w:val="0"/>
        <w:ind w:right="4854"/>
        <w:jc w:val="both"/>
        <w:outlineLvl w:val="2"/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</w:pPr>
      <w:r>
        <w:rPr>
          <w:rFonts w:ascii="Times New Roman" w:hAnsi="Times New Roman" w:cs="Arial"/>
          <w:b/>
          <w:bCs/>
          <w:kern w:val="0"/>
          <w:sz w:val="26"/>
          <w:szCs w:val="26"/>
          <w:lang w:eastAsia="ru-RU"/>
        </w:rPr>
        <w:t>О подведении итогов конкурса по отбору некоммерческой организации, не являющейся автономным и бюджетным учреждением, в целях возмещения затрат в связи с проведением мероприятий, направленных на улучшение противопожарной безопасности</w:t>
      </w:r>
    </w:p>
    <w:p w14:paraId="347A777D" w14:textId="77777777" w:rsidR="00844AB0" w:rsidRDefault="00844AB0" w:rsidP="00844AB0">
      <w:pPr>
        <w:suppressAutoHyphens w:val="0"/>
        <w:spacing w:after="105"/>
        <w:rPr>
          <w:rFonts w:ascii="Arial" w:hAnsi="Arial" w:cs="Arial"/>
          <w:color w:val="666666"/>
          <w:kern w:val="0"/>
          <w:sz w:val="26"/>
          <w:szCs w:val="26"/>
          <w:lang w:eastAsia="ru-RU"/>
        </w:rPr>
      </w:pPr>
    </w:p>
    <w:p w14:paraId="5946C9E1" w14:textId="3F3E7D03" w:rsidR="00844AB0" w:rsidRDefault="00844AB0" w:rsidP="00844AB0">
      <w:pPr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На основании постановлений администрации от </w:t>
      </w:r>
      <w:r w:rsidR="00AF6ED6">
        <w:rPr>
          <w:rFonts w:ascii="Times New Roman" w:hAnsi="Times New Roman" w:cs="Arial"/>
          <w:kern w:val="0"/>
          <w:sz w:val="26"/>
          <w:szCs w:val="26"/>
          <w:lang w:eastAsia="ru-RU"/>
        </w:rPr>
        <w:t>14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.11.202</w:t>
      </w:r>
      <w:r w:rsidR="00AF6ED6">
        <w:rPr>
          <w:rFonts w:ascii="Times New Roman" w:hAnsi="Times New Roman" w:cs="Arial"/>
          <w:kern w:val="0"/>
          <w:sz w:val="26"/>
          <w:szCs w:val="26"/>
          <w:lang w:eastAsia="ru-RU"/>
        </w:rPr>
        <w:t>3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>г №</w:t>
      </w:r>
      <w:r w:rsidR="00AF6ED6">
        <w:rPr>
          <w:rFonts w:ascii="Times New Roman" w:hAnsi="Times New Roman" w:cs="Arial"/>
          <w:kern w:val="0"/>
          <w:sz w:val="26"/>
          <w:szCs w:val="26"/>
          <w:lang w:eastAsia="ru-RU"/>
        </w:rPr>
        <w:t>90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  «Об утверждении муниципальной целевой программы </w:t>
      </w:r>
      <w:r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proofErr w:type="spellStart"/>
      <w:r>
        <w:rPr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на 202</w:t>
      </w:r>
      <w:r w:rsidR="00AF6ED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-202</w:t>
      </w:r>
      <w:r w:rsidR="00AF6ED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годы</w:t>
      </w:r>
      <w:r>
        <w:rPr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от 29.12.2020г № 102  «Об утверждении </w:t>
      </w:r>
      <w:r>
        <w:rPr>
          <w:rFonts w:ascii="Times New Roman" w:hAnsi="Times New Roman" w:cs="Arial"/>
          <w:kern w:val="0"/>
          <w:sz w:val="26"/>
          <w:szCs w:val="26"/>
          <w:lang w:eastAsia="ru-RU"/>
        </w:rPr>
        <w:t xml:space="preserve">Положения о порядке предоставления субсидий некоммерческим организациям, не являющимся автономными и бюджетными учреждениями, в целях возмещения затрат в связи с проведением мероприятий, направленных на улучшение противопожарной безопасности», распоряжения администрации от 25.01.2024г № 6-р «О проведении конкурса по определению некоммерческой организации и выделению субсидий на проведение мероприятий, направленных на улучшение противопожарной  безопасности», протокола </w:t>
      </w:r>
      <w:r>
        <w:rPr>
          <w:sz w:val="26"/>
          <w:szCs w:val="26"/>
        </w:rPr>
        <w:t xml:space="preserve">заседания комиссии  по определению некоммерческой организации и выделению субсидии на проведение мероприятий, направленных на предупреждение </w:t>
      </w:r>
      <w:r>
        <w:rPr>
          <w:rFonts w:ascii="Times New Roman" w:hAnsi="Times New Roman"/>
          <w:sz w:val="26"/>
          <w:szCs w:val="26"/>
        </w:rPr>
        <w:t xml:space="preserve">первичных мер по пожарной безопасности  от  04.03.2024г №1 администрация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14:paraId="0BBBA3EB" w14:textId="77777777" w:rsidR="00844AB0" w:rsidRDefault="00844AB0" w:rsidP="00844AB0">
      <w:pPr>
        <w:shd w:val="clear" w:color="auto" w:fill="FFFFFF"/>
        <w:rPr>
          <w:rFonts w:ascii="Times New Roman" w:hAnsi="Times New Roman"/>
          <w:b/>
          <w:bCs/>
          <w:spacing w:val="-12"/>
          <w:sz w:val="26"/>
          <w:szCs w:val="26"/>
        </w:rPr>
      </w:pPr>
      <w:r>
        <w:rPr>
          <w:rFonts w:ascii="Times New Roman" w:hAnsi="Times New Roman"/>
          <w:b/>
          <w:bCs/>
          <w:spacing w:val="-12"/>
          <w:sz w:val="26"/>
          <w:szCs w:val="26"/>
        </w:rPr>
        <w:t xml:space="preserve">                                                                 </w:t>
      </w:r>
    </w:p>
    <w:p w14:paraId="388C266B" w14:textId="77777777" w:rsidR="00844AB0" w:rsidRDefault="00844AB0" w:rsidP="00844AB0">
      <w:pPr>
        <w:shd w:val="clear" w:color="auto" w:fill="FFFFFF"/>
        <w:jc w:val="center"/>
        <w:rPr>
          <w:rFonts w:ascii="Times New Roman" w:hAnsi="Times New Roman"/>
          <w:bCs/>
          <w:spacing w:val="-12"/>
          <w:sz w:val="26"/>
          <w:szCs w:val="26"/>
        </w:rPr>
      </w:pPr>
      <w:r>
        <w:rPr>
          <w:bCs/>
          <w:spacing w:val="-12"/>
          <w:sz w:val="26"/>
          <w:szCs w:val="26"/>
        </w:rPr>
        <w:t>ПОСТАНОВЛЯ</w:t>
      </w:r>
      <w:r>
        <w:rPr>
          <w:rFonts w:ascii="Times New Roman" w:hAnsi="Times New Roman"/>
          <w:bCs/>
          <w:spacing w:val="-12"/>
          <w:sz w:val="26"/>
          <w:szCs w:val="26"/>
        </w:rPr>
        <w:t>ЕТ</w:t>
      </w:r>
      <w:r>
        <w:rPr>
          <w:bCs/>
          <w:spacing w:val="-12"/>
          <w:sz w:val="26"/>
          <w:szCs w:val="26"/>
        </w:rPr>
        <w:t>:</w:t>
      </w:r>
    </w:p>
    <w:p w14:paraId="73AAAB9D" w14:textId="7D9A0571" w:rsidR="00844AB0" w:rsidRDefault="00844AB0" w:rsidP="00844AB0">
      <w:p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Специалисту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Кунц</w:t>
      </w:r>
      <w:proofErr w:type="spellEnd"/>
      <w:r>
        <w:rPr>
          <w:rFonts w:ascii="Times New Roman" w:hAnsi="Times New Roman"/>
          <w:sz w:val="26"/>
          <w:szCs w:val="26"/>
        </w:rPr>
        <w:t xml:space="preserve"> С.Ю. заключить соглашение с региональной общественной организацией «Добровольная пожарная охрана» Республики Хакасия </w:t>
      </w:r>
      <w:r>
        <w:rPr>
          <w:rFonts w:ascii="Times New Roman" w:hAnsi="Times New Roman"/>
          <w:spacing w:val="12"/>
          <w:sz w:val="26"/>
          <w:szCs w:val="26"/>
        </w:rPr>
        <w:t xml:space="preserve">по </w:t>
      </w:r>
      <w:r>
        <w:rPr>
          <w:sz w:val="26"/>
          <w:szCs w:val="26"/>
        </w:rPr>
        <w:t>предоставлени</w:t>
      </w:r>
      <w:r>
        <w:rPr>
          <w:rFonts w:ascii="Times New Roman" w:hAnsi="Times New Roman"/>
          <w:sz w:val="26"/>
          <w:szCs w:val="26"/>
        </w:rPr>
        <w:t>ю</w:t>
      </w:r>
      <w:r>
        <w:rPr>
          <w:sz w:val="26"/>
          <w:szCs w:val="26"/>
        </w:rPr>
        <w:t xml:space="preserve"> субсидий некоммерческим организациям, не являющимся автономными и бюджетными учреждениями, в целях возмещения затрат в связи с проведением мероприятий, направленных на </w:t>
      </w:r>
      <w:r>
        <w:rPr>
          <w:rFonts w:ascii="Times New Roman" w:hAnsi="Times New Roman"/>
          <w:sz w:val="26"/>
          <w:szCs w:val="26"/>
        </w:rPr>
        <w:t>улучшение противопожарной безопасности.</w:t>
      </w:r>
    </w:p>
    <w:p w14:paraId="75869095" w14:textId="7E85BD52" w:rsidR="00844AB0" w:rsidRDefault="00844AB0" w:rsidP="00844AB0">
      <w:pPr>
        <w:shd w:val="clear" w:color="auto" w:fill="FFFFFF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Централизованной бухгалтерии администрации (Белокопытова Т.И.) перечислить на счет региональной общественной организации «Добровольная пожарная охрана»  Республики Хакасия  денежную сумму в размере 6</w:t>
      </w:r>
      <w:r w:rsidR="001069C4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 xml:space="preserve"> 000  (шестьсот </w:t>
      </w:r>
      <w:r w:rsidR="001069C4">
        <w:rPr>
          <w:rFonts w:ascii="Times New Roman" w:hAnsi="Times New Roman"/>
          <w:sz w:val="26"/>
          <w:szCs w:val="26"/>
        </w:rPr>
        <w:t>сорок</w:t>
      </w:r>
      <w:r>
        <w:rPr>
          <w:rFonts w:ascii="Times New Roman" w:hAnsi="Times New Roman"/>
          <w:sz w:val="26"/>
          <w:szCs w:val="26"/>
        </w:rPr>
        <w:t xml:space="preserve"> тысяч) рублей, из них средства республиканского бюджета 3</w:t>
      </w:r>
      <w:r w:rsidR="001069C4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 xml:space="preserve"> 000 (триста </w:t>
      </w:r>
      <w:r w:rsidR="001069C4">
        <w:rPr>
          <w:rFonts w:ascii="Times New Roman" w:hAnsi="Times New Roman"/>
          <w:sz w:val="26"/>
          <w:szCs w:val="26"/>
        </w:rPr>
        <w:t>сорок</w:t>
      </w:r>
      <w:r>
        <w:rPr>
          <w:rFonts w:ascii="Times New Roman" w:hAnsi="Times New Roman"/>
          <w:sz w:val="26"/>
          <w:szCs w:val="26"/>
        </w:rPr>
        <w:t xml:space="preserve"> тысяч) рублей, 300 000 (триста тысяч) рублей по программе </w:t>
      </w:r>
      <w:r>
        <w:rPr>
          <w:sz w:val="26"/>
          <w:szCs w:val="26"/>
        </w:rPr>
        <w:t xml:space="preserve">«Финансовая поддержка социально ориентированных некоммерческих организаций муниципального образования </w:t>
      </w:r>
      <w:proofErr w:type="spellStart"/>
      <w:r>
        <w:rPr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на 202</w:t>
      </w:r>
      <w:r w:rsidR="00AF6ED6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-202</w:t>
      </w:r>
      <w:r w:rsidR="00AF6ED6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г</w:t>
      </w:r>
      <w:r>
        <w:rPr>
          <w:sz w:val="26"/>
          <w:szCs w:val="26"/>
        </w:rPr>
        <w:t>г.»</w:t>
      </w:r>
      <w:r>
        <w:rPr>
          <w:rFonts w:ascii="Times New Roman" w:hAnsi="Times New Roman"/>
          <w:sz w:val="26"/>
          <w:szCs w:val="26"/>
        </w:rPr>
        <w:t>.</w:t>
      </w:r>
    </w:p>
    <w:p w14:paraId="4665895B" w14:textId="04B542B4" w:rsidR="00844AB0" w:rsidRDefault="00FF3D15" w:rsidP="00844AB0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844AB0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14:paraId="4053512F" w14:textId="77777777" w:rsidR="00844AB0" w:rsidRDefault="00844AB0" w:rsidP="00844AB0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5E4BD8" w14:textId="77777777" w:rsidR="00844AB0" w:rsidRDefault="00844AB0" w:rsidP="00844AB0">
      <w:pPr>
        <w:rPr>
          <w:rFonts w:ascii="Times New Roman" w:hAnsi="Times New Roman"/>
          <w:sz w:val="26"/>
          <w:szCs w:val="26"/>
        </w:rPr>
      </w:pPr>
    </w:p>
    <w:p w14:paraId="57907A27" w14:textId="77777777" w:rsidR="00844AB0" w:rsidRDefault="00844AB0" w:rsidP="00844AB0">
      <w:pPr>
        <w:rPr>
          <w:rFonts w:ascii="Times New Roman" w:hAnsi="Times New Roman"/>
          <w:sz w:val="26"/>
          <w:szCs w:val="26"/>
        </w:rPr>
      </w:pPr>
    </w:p>
    <w:p w14:paraId="5CAB1E75" w14:textId="77777777" w:rsidR="00844AB0" w:rsidRDefault="00844AB0" w:rsidP="00844AB0">
      <w:pPr>
        <w:rPr>
          <w:rFonts w:ascii="Times New Roman" w:hAnsi="Times New Roman"/>
          <w:sz w:val="26"/>
          <w:szCs w:val="26"/>
        </w:rPr>
      </w:pPr>
    </w:p>
    <w:p w14:paraId="2BBC44BF" w14:textId="77777777" w:rsidR="00844AB0" w:rsidRDefault="00844AB0" w:rsidP="00844AB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сельсовета:   </w:t>
      </w:r>
      <w:proofErr w:type="gram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Е.В. Корнева</w:t>
      </w:r>
    </w:p>
    <w:p w14:paraId="70A62FD8" w14:textId="77777777" w:rsidR="00844AB0" w:rsidRDefault="00844AB0" w:rsidP="00844AB0"/>
    <w:p w14:paraId="1761F7F4" w14:textId="77777777" w:rsidR="00057EE6" w:rsidRDefault="00057EE6"/>
    <w:sectPr w:rsidR="00057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34"/>
    <w:rsid w:val="00057EE6"/>
    <w:rsid w:val="001069C4"/>
    <w:rsid w:val="00714534"/>
    <w:rsid w:val="00844AB0"/>
    <w:rsid w:val="00AF6ED6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C1AE"/>
  <w15:chartTrackingRefBased/>
  <w15:docId w15:val="{1F98BD1A-5E06-4C8D-A98E-F657930D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AB0"/>
    <w:pPr>
      <w:suppressAutoHyphens/>
      <w:spacing w:after="0" w:line="240" w:lineRule="auto"/>
    </w:pPr>
    <w:rPr>
      <w:rFonts w:ascii="TimesDL" w:eastAsia="Times New Roman" w:hAnsi="TimesDL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A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2024-03-01T06:52:00Z</cp:lastPrinted>
  <dcterms:created xsi:type="dcterms:W3CDTF">2024-03-01T06:35:00Z</dcterms:created>
  <dcterms:modified xsi:type="dcterms:W3CDTF">2024-03-01T06:53:00Z</dcterms:modified>
</cp:coreProperties>
</file>