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31C5" w14:textId="77777777" w:rsidR="00CC4B57" w:rsidRDefault="00CC4B57" w:rsidP="00CC4B57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14:paraId="398D16FA" w14:textId="77777777" w:rsidR="00CC4B57" w:rsidRDefault="00CC4B57" w:rsidP="00CC4B57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14:paraId="74B74870" w14:textId="77777777" w:rsidR="00CC4B57" w:rsidRDefault="00CC4B57" w:rsidP="00CC4B57">
      <w:pPr>
        <w:jc w:val="center"/>
        <w:rPr>
          <w:szCs w:val="26"/>
        </w:rPr>
      </w:pPr>
      <w:r>
        <w:rPr>
          <w:szCs w:val="26"/>
        </w:rPr>
        <w:t>Бейский район</w:t>
      </w:r>
    </w:p>
    <w:p w14:paraId="3662E5CD" w14:textId="77777777" w:rsidR="00CC4B57" w:rsidRDefault="00CC4B57" w:rsidP="00CC4B57">
      <w:pPr>
        <w:jc w:val="center"/>
        <w:rPr>
          <w:szCs w:val="26"/>
        </w:rPr>
      </w:pPr>
      <w:r>
        <w:rPr>
          <w:szCs w:val="26"/>
        </w:rPr>
        <w:t xml:space="preserve">Совет депутатов </w:t>
      </w:r>
      <w:proofErr w:type="spellStart"/>
      <w:r>
        <w:rPr>
          <w:szCs w:val="26"/>
        </w:rPr>
        <w:t>Бондаревского</w:t>
      </w:r>
      <w:proofErr w:type="spellEnd"/>
      <w:r>
        <w:rPr>
          <w:szCs w:val="26"/>
        </w:rPr>
        <w:t xml:space="preserve"> сельсовета</w:t>
      </w:r>
    </w:p>
    <w:p w14:paraId="0B16BFB8" w14:textId="77777777" w:rsidR="00CC4B57" w:rsidRDefault="00CC4B57" w:rsidP="00CC4B57">
      <w:pPr>
        <w:jc w:val="center"/>
        <w:rPr>
          <w:b/>
          <w:szCs w:val="26"/>
        </w:rPr>
      </w:pPr>
    </w:p>
    <w:p w14:paraId="02C5ABF2" w14:textId="77777777" w:rsidR="00CC4B57" w:rsidRDefault="00CC4B57" w:rsidP="00CC4B57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Р Е Ш Е Н И Е</w:t>
      </w:r>
    </w:p>
    <w:p w14:paraId="74621BEE" w14:textId="77777777" w:rsidR="00CC4B57" w:rsidRDefault="00CC4B57" w:rsidP="00CC4B57">
      <w:pPr>
        <w:jc w:val="center"/>
        <w:rPr>
          <w:szCs w:val="26"/>
        </w:rPr>
      </w:pPr>
    </w:p>
    <w:p w14:paraId="72D6826E" w14:textId="00FA40C0" w:rsidR="00CC4B57" w:rsidRDefault="00CC4B57" w:rsidP="00CC4B57">
      <w:pPr>
        <w:rPr>
          <w:szCs w:val="26"/>
        </w:rPr>
      </w:pPr>
      <w:r>
        <w:rPr>
          <w:szCs w:val="26"/>
        </w:rPr>
        <w:t>от «25» апреля 2024 года</w:t>
      </w:r>
      <w:r>
        <w:rPr>
          <w:szCs w:val="26"/>
        </w:rPr>
        <w:tab/>
      </w:r>
      <w:r>
        <w:rPr>
          <w:szCs w:val="26"/>
        </w:rPr>
        <w:tab/>
        <w:t xml:space="preserve">         с. </w:t>
      </w:r>
      <w:proofErr w:type="spellStart"/>
      <w:r>
        <w:rPr>
          <w:szCs w:val="26"/>
        </w:rPr>
        <w:t>Бондарево</w:t>
      </w:r>
      <w:proofErr w:type="spellEnd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№ 118</w:t>
      </w:r>
    </w:p>
    <w:p w14:paraId="2A56A861" w14:textId="77777777" w:rsidR="00CC4B57" w:rsidRDefault="00CC4B57" w:rsidP="00CC4B57">
      <w:pPr>
        <w:rPr>
          <w:szCs w:val="26"/>
        </w:rPr>
      </w:pPr>
    </w:p>
    <w:p w14:paraId="598652CD" w14:textId="77777777" w:rsidR="00CC4B57" w:rsidRDefault="00CC4B57" w:rsidP="00CC4B57">
      <w:pPr>
        <w:tabs>
          <w:tab w:val="left" w:pos="4536"/>
        </w:tabs>
        <w:ind w:right="5244"/>
        <w:jc w:val="both"/>
        <w:rPr>
          <w:b/>
          <w:szCs w:val="26"/>
        </w:rPr>
      </w:pPr>
      <w:r>
        <w:rPr>
          <w:b/>
          <w:szCs w:val="26"/>
        </w:rPr>
        <w:t xml:space="preserve">О внесении изменений в </w:t>
      </w:r>
      <w:bookmarkStart w:id="0" w:name="_Hlk170995086"/>
      <w:r>
        <w:rPr>
          <w:b/>
          <w:szCs w:val="26"/>
        </w:rPr>
        <w:t xml:space="preserve">решение Совета депутатов </w:t>
      </w:r>
      <w:proofErr w:type="spellStart"/>
      <w:r>
        <w:rPr>
          <w:b/>
          <w:szCs w:val="26"/>
        </w:rPr>
        <w:t>Бондаревского</w:t>
      </w:r>
      <w:proofErr w:type="spellEnd"/>
      <w:r>
        <w:rPr>
          <w:b/>
          <w:szCs w:val="26"/>
        </w:rPr>
        <w:t xml:space="preserve"> сельсовета от 25.12.2013 № 115</w:t>
      </w:r>
      <w:bookmarkEnd w:id="0"/>
      <w:r>
        <w:rPr>
          <w:b/>
          <w:szCs w:val="26"/>
        </w:rPr>
        <w:t xml:space="preserve"> «О создании муниципального дорожного фонда </w:t>
      </w:r>
      <w:proofErr w:type="spellStart"/>
      <w:r>
        <w:rPr>
          <w:b/>
          <w:szCs w:val="26"/>
        </w:rPr>
        <w:t>Бондаревского</w:t>
      </w:r>
      <w:proofErr w:type="spellEnd"/>
      <w:r>
        <w:rPr>
          <w:b/>
          <w:szCs w:val="26"/>
        </w:rPr>
        <w:t xml:space="preserve"> сельсовета»</w:t>
      </w:r>
    </w:p>
    <w:p w14:paraId="143A5F01" w14:textId="77777777" w:rsidR="00CC4B57" w:rsidRDefault="00CC4B57" w:rsidP="00CC4B57">
      <w:pPr>
        <w:pStyle w:val="ConsPlusNormal"/>
        <w:ind w:right="-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5163279" w14:textId="1B92AFD6" w:rsidR="00CC4B57" w:rsidRDefault="00CC4B57" w:rsidP="00CC4B57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в соответствии с действующим законодательством, руководствуясь пунктом 5 статьи 179.4 Бюджетного кодекса Российской Федерации, Законом Российской Федерации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пунктом 10 статьи 35 Федерального закона от 06.10.2003г. № 131-ФЗ «Об общих принципах организации местного самоуправления в Российской Федерации», Законом Республики Хакасия от 08.11.2011г. № 93-ЗРХ «О дорожном фонде Республики Хакасия»,  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2F9B18D6" w14:textId="77777777" w:rsidR="00CC4B57" w:rsidRDefault="00CC4B57" w:rsidP="00CC4B57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C148B27" w14:textId="77777777" w:rsidR="00CC4B57" w:rsidRDefault="00CC4B57" w:rsidP="00CC4B57">
      <w:pPr>
        <w:pStyle w:val="ConsPlusNormal"/>
        <w:ind w:right="-2"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14:paraId="6B2B46F5" w14:textId="77777777" w:rsidR="00CC4B57" w:rsidRDefault="00CC4B57" w:rsidP="00CC4B57">
      <w:pPr>
        <w:pStyle w:val="ConsPlusNormal"/>
        <w:ind w:right="-2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64E2581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пункт 2 Порядка формирования и использования бюджетных ассигнований муниципального дорожного фонда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25.12.2013 № 115, изменение, изложив его с следующей редакции:</w:t>
      </w:r>
    </w:p>
    <w:p w14:paraId="2F01B37C" w14:textId="77777777" w:rsidR="00CC4B57" w:rsidRDefault="00CC4B57" w:rsidP="00CC4B57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F4F6BFE" w14:textId="77777777" w:rsidR="00CC4B57" w:rsidRDefault="00CC4B57" w:rsidP="00CC4B57">
      <w:pPr>
        <w:tabs>
          <w:tab w:val="left" w:pos="1134"/>
        </w:tabs>
        <w:ind w:left="709" w:right="-1"/>
        <w:contextualSpacing/>
        <w:jc w:val="center"/>
        <w:rPr>
          <w:b/>
          <w:szCs w:val="26"/>
        </w:rPr>
      </w:pPr>
      <w:r>
        <w:rPr>
          <w:b/>
          <w:szCs w:val="26"/>
        </w:rPr>
        <w:t>«2. Порядок формирования дорожного фонда</w:t>
      </w:r>
    </w:p>
    <w:p w14:paraId="54EEE835" w14:textId="77777777" w:rsidR="00CC4B57" w:rsidRDefault="00CC4B57" w:rsidP="00CC4B57">
      <w:pPr>
        <w:tabs>
          <w:tab w:val="left" w:pos="1134"/>
        </w:tabs>
        <w:ind w:left="709" w:right="-1"/>
        <w:contextualSpacing/>
        <w:jc w:val="center"/>
        <w:rPr>
          <w:b/>
          <w:szCs w:val="26"/>
        </w:rPr>
      </w:pPr>
    </w:p>
    <w:p w14:paraId="6C4F19AF" w14:textId="77777777" w:rsidR="00CC4B57" w:rsidRDefault="00CC4B57" w:rsidP="00CC4B57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Объем бюджетных ассигнований муниципального дорожного фонда утверждается решением </w:t>
      </w:r>
      <w:bookmarkStart w:id="1" w:name="_Hlk170995687"/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от:</w:t>
      </w:r>
    </w:p>
    <w:p w14:paraId="31994603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601FA93F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14:paraId="39ACACA8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3068698C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14:paraId="30A5E266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14:paraId="66EB21EB" w14:textId="77777777" w:rsidR="00CC4B57" w:rsidRDefault="00CC4B57" w:rsidP="00CC4B57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Порядок формирования и использования бюджетных ассигнований муниципального дорожного фонда устанавливается решением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14:paraId="65811D6B" w14:textId="77777777" w:rsidR="00CC4B57" w:rsidRDefault="00CC4B57" w:rsidP="00CC4B57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14:paraId="2552850A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году.»</w:t>
      </w:r>
    </w:p>
    <w:p w14:paraId="69C68B13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0D24BD2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14:paraId="1EB36AB1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410D301" w14:textId="77777777" w:rsidR="00CC4B57" w:rsidRDefault="00CC4B57" w:rsidP="00CC4B5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14:paraId="747BB65F" w14:textId="77777777" w:rsidR="00CC4B57" w:rsidRDefault="00CC4B57" w:rsidP="00CC4B5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49105D56" w14:textId="77777777" w:rsidR="00CC4B57" w:rsidRDefault="00CC4B57" w:rsidP="00CC4B5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14:paraId="13D98BC7" w14:textId="51030F9C" w:rsidR="00CC4B57" w:rsidRDefault="00CC4B57" w:rsidP="00CC4B5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Хакасия                                                                                           Е.В. Корнева</w:t>
      </w:r>
    </w:p>
    <w:p w14:paraId="1BD41B79" w14:textId="77777777" w:rsidR="00CC4B57" w:rsidRDefault="00CC4B57" w:rsidP="00CC4B57">
      <w:pPr>
        <w:pStyle w:val="ConsPlusNormal"/>
        <w:ind w:right="-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679954D5" w14:textId="77777777" w:rsidR="00007731" w:rsidRDefault="00007731"/>
    <w:sectPr w:rsidR="0000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0A"/>
    <w:rsid w:val="00007731"/>
    <w:rsid w:val="0058590A"/>
    <w:rsid w:val="00C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B142"/>
  <w15:chartTrackingRefBased/>
  <w15:docId w15:val="{C7362004-973C-4E37-A4EC-2E9B848C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5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C4B57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2024-07-04T07:41:00Z</cp:lastPrinted>
  <dcterms:created xsi:type="dcterms:W3CDTF">2024-07-04T07:39:00Z</dcterms:created>
  <dcterms:modified xsi:type="dcterms:W3CDTF">2024-07-04T07:44:00Z</dcterms:modified>
</cp:coreProperties>
</file>